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3E3B" w:rsidR="00EB0992" w:rsidP="001A7C38" w:rsidRDefault="00EB0992" w14:paraId="0619E786" w14:textId="2AD3A392">
      <w:pPr>
        <w:rPr>
          <w:rFonts w:ascii="Tahoma" w:hAnsi="Tahoma" w:cs="Tahoma"/>
        </w:rPr>
      </w:pPr>
      <w:r w:rsidRPr="00183E3B">
        <w:fldChar w:fldCharType="begin"/>
      </w:r>
      <w:r>
        <w:instrText>HYPERLINK "https://www.gov.scot/publications/fair-work-first-guidance-2/documents/"</w:instrText>
      </w:r>
      <w:r w:rsidRPr="00183E3B">
        <w:fldChar w:fldCharType="separate"/>
      </w:r>
      <w:r w:rsidRPr="00183E3B">
        <w:rPr>
          <w:rStyle w:val="Hyperlink"/>
          <w:rFonts w:ascii="Tahoma" w:hAnsi="Tahoma" w:cs="Tahoma"/>
        </w:rPr>
        <w:t>Fair Work First</w:t>
      </w:r>
      <w:r w:rsidRPr="00183E3B">
        <w:rPr>
          <w:rStyle w:val="Hyperlink"/>
          <w:rFonts w:ascii="Tahoma" w:hAnsi="Tahoma" w:cs="Tahoma"/>
        </w:rPr>
        <w:fldChar w:fldCharType="end"/>
      </w:r>
      <w:r w:rsidRPr="003856F4">
        <w:rPr>
          <w:rFonts w:ascii="Tahoma" w:hAnsi="Tahoma" w:cs="Tahoma"/>
        </w:rPr>
        <w:t xml:space="preserve"> is the Scottish Government’s flagship policy for driving high quality</w:t>
      </w:r>
      <w:r w:rsidRPr="00183E3B">
        <w:rPr>
          <w:rFonts w:ascii="Tahoma" w:hAnsi="Tahoma" w:cs="Tahoma"/>
        </w:rPr>
        <w:t xml:space="preserve"> </w:t>
      </w:r>
      <w:r w:rsidRPr="003856F4">
        <w:rPr>
          <w:rFonts w:ascii="Tahoma" w:hAnsi="Tahoma" w:cs="Tahoma"/>
        </w:rPr>
        <w:t>and fair work, and workforce diversity across the labour market in Scotland by</w:t>
      </w:r>
      <w:r w:rsidRPr="00183E3B">
        <w:rPr>
          <w:rFonts w:ascii="Tahoma" w:hAnsi="Tahoma" w:cs="Tahoma"/>
        </w:rPr>
        <w:t xml:space="preserve"> </w:t>
      </w:r>
      <w:r w:rsidRPr="003856F4">
        <w:rPr>
          <w:rFonts w:ascii="Tahoma" w:hAnsi="Tahoma" w:cs="Tahoma"/>
        </w:rPr>
        <w:t>applying fair work criteria to grants, other funding and public contracts being</w:t>
      </w:r>
      <w:r w:rsidRPr="00183E3B">
        <w:rPr>
          <w:rFonts w:ascii="Tahoma" w:hAnsi="Tahoma" w:cs="Tahoma"/>
        </w:rPr>
        <w:t xml:space="preserve"> </w:t>
      </w:r>
      <w:r w:rsidRPr="003856F4">
        <w:rPr>
          <w:rFonts w:ascii="Tahoma" w:hAnsi="Tahoma" w:cs="Tahoma"/>
        </w:rPr>
        <w:t>awarded by and across the public sector, where it is relevant to do so.</w:t>
      </w:r>
    </w:p>
    <w:p w:rsidRPr="00183E3B" w:rsidR="003D6121" w:rsidP="003D6121" w:rsidRDefault="00C179D1" w14:paraId="0ACC5F10" w14:textId="016509C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As distributors of Scottish Government funding, </w:t>
      </w:r>
      <w:r w:rsidRPr="00183E3B" w:rsidR="003D6121">
        <w:rPr>
          <w:rFonts w:ascii="Tahoma" w:hAnsi="Tahoma" w:cs="Tahoma"/>
        </w:rPr>
        <w:t>Museums Galleries Scotland</w:t>
      </w:r>
      <w:r w:rsidRPr="00183E3B" w:rsidR="00B044A9">
        <w:rPr>
          <w:rFonts w:ascii="Tahoma" w:hAnsi="Tahoma" w:cs="Tahoma"/>
        </w:rPr>
        <w:t xml:space="preserve"> (MGS)</w:t>
      </w:r>
      <w:r w:rsidRPr="00183E3B" w:rsidR="003D6121">
        <w:rPr>
          <w:rFonts w:ascii="Tahoma" w:hAnsi="Tahoma" w:cs="Tahoma"/>
        </w:rPr>
        <w:t xml:space="preserve"> are required to introduce two elements of the Fair Work First policy for all new grant offers issued from 1 July 2023. These are: for</w:t>
      </w:r>
      <w:r w:rsidRPr="78B5CD0F" w:rsidR="003D6121">
        <w:rPr>
          <w:rFonts w:ascii="Tahoma" w:hAnsi="Tahoma" w:cs="Tahoma"/>
        </w:rPr>
        <w:t xml:space="preserve"> </w:t>
      </w:r>
      <w:r w:rsidRPr="78B5CD0F" w:rsidR="1C4CDA06">
        <w:rPr>
          <w:rFonts w:ascii="Tahoma" w:hAnsi="Tahoma" w:cs="Tahoma"/>
        </w:rPr>
        <w:t>all</w:t>
      </w:r>
      <w:r w:rsidRPr="00183E3B" w:rsidR="003D6121">
        <w:rPr>
          <w:rFonts w:ascii="Tahoma" w:hAnsi="Tahoma" w:cs="Tahoma"/>
        </w:rPr>
        <w:t xml:space="preserve"> workers to receive at least the Real Living Wage; and for </w:t>
      </w:r>
      <w:r w:rsidRPr="325D885C" w:rsidR="2F267F12">
        <w:rPr>
          <w:rFonts w:ascii="Tahoma" w:hAnsi="Tahoma" w:cs="Tahoma"/>
        </w:rPr>
        <w:t xml:space="preserve">all </w:t>
      </w:r>
      <w:r w:rsidRPr="00183E3B" w:rsidR="003D6121">
        <w:rPr>
          <w:rFonts w:ascii="Tahoma" w:hAnsi="Tahoma" w:cs="Tahoma"/>
        </w:rPr>
        <w:t xml:space="preserve">workers to be provided with appropriate channels for effective voice. </w:t>
      </w:r>
    </w:p>
    <w:p w:rsidRPr="00183E3B" w:rsidR="00F86F41" w:rsidP="00F86F41" w:rsidRDefault="000858B2" w14:paraId="11A564A8" w14:textId="57D35142">
      <w:pPr>
        <w:rPr>
          <w:rFonts w:ascii="Tahoma" w:hAnsi="Tahoma" w:cs="Tahoma"/>
          <w:lang w:val="en-GB"/>
        </w:rPr>
      </w:pPr>
      <w:r w:rsidRPr="00183E3B">
        <w:rPr>
          <w:rFonts w:ascii="Tahoma" w:hAnsi="Tahoma" w:cs="Tahoma"/>
        </w:rPr>
        <w:t xml:space="preserve">Applicants </w:t>
      </w:r>
      <w:r w:rsidRPr="00183E3B" w:rsidR="00F26E11">
        <w:rPr>
          <w:rFonts w:ascii="Tahoma" w:hAnsi="Tahoma" w:cs="Tahoma"/>
        </w:rPr>
        <w:t>for</w:t>
      </w:r>
      <w:r w:rsidRPr="00183E3B">
        <w:rPr>
          <w:rFonts w:ascii="Tahoma" w:hAnsi="Tahoma" w:cs="Tahoma"/>
        </w:rPr>
        <w:t xml:space="preserve"> MGS funding will need to evidence </w:t>
      </w:r>
      <w:r w:rsidRPr="002B7E18">
        <w:rPr>
          <w:rFonts w:ascii="Tahoma" w:hAnsi="Tahoma" w:cs="Tahoma"/>
        </w:rPr>
        <w:t>complian</w:t>
      </w:r>
      <w:r w:rsidRPr="002B7E18" w:rsidR="00C124E9">
        <w:rPr>
          <w:rFonts w:ascii="Tahoma" w:hAnsi="Tahoma" w:cs="Tahoma"/>
        </w:rPr>
        <w:t>ce</w:t>
      </w:r>
      <w:r w:rsidRPr="00183E3B">
        <w:rPr>
          <w:rFonts w:ascii="Tahoma" w:hAnsi="Tahoma" w:cs="Tahoma"/>
        </w:rPr>
        <w:t xml:space="preserve"> with these two requirements</w:t>
      </w:r>
      <w:r w:rsidR="00395ECB">
        <w:rPr>
          <w:rFonts w:ascii="Tahoma" w:hAnsi="Tahoma" w:cs="Tahoma"/>
        </w:rPr>
        <w:t xml:space="preserve"> by submitting this Employer Declaration</w:t>
      </w:r>
      <w:r w:rsidRPr="00183E3B">
        <w:rPr>
          <w:rFonts w:ascii="Tahoma" w:hAnsi="Tahoma" w:cs="Tahoma"/>
        </w:rPr>
        <w:t>.</w:t>
      </w:r>
      <w:r w:rsidRPr="00183E3B" w:rsidR="00025ADD">
        <w:rPr>
          <w:rFonts w:ascii="Tahoma" w:hAnsi="Tahoma" w:cs="Tahoma"/>
        </w:rPr>
        <w:t xml:space="preserve"> </w:t>
      </w:r>
      <w:r w:rsidRPr="00183E3B" w:rsidR="00F86F41">
        <w:rPr>
          <w:rFonts w:ascii="Tahoma" w:hAnsi="Tahoma" w:cs="Tahoma"/>
          <w:lang w:val="en-GB"/>
        </w:rPr>
        <w:t>This form must</w:t>
      </w:r>
      <w:r w:rsidR="0061097F">
        <w:rPr>
          <w:rFonts w:ascii="Tahoma" w:hAnsi="Tahoma" w:cs="Tahoma"/>
          <w:lang w:val="en-GB"/>
        </w:rPr>
        <w:t xml:space="preserve"> b</w:t>
      </w:r>
      <w:r w:rsidR="00AD721E">
        <w:rPr>
          <w:rFonts w:ascii="Tahoma" w:hAnsi="Tahoma" w:cs="Tahoma"/>
          <w:lang w:val="en-GB"/>
        </w:rPr>
        <w:t>e</w:t>
      </w:r>
      <w:r w:rsidRPr="00183E3B" w:rsidR="00F86F41">
        <w:rPr>
          <w:rFonts w:ascii="Tahoma" w:hAnsi="Tahoma" w:cs="Tahoma"/>
          <w:lang w:val="en-GB"/>
        </w:rPr>
        <w:t xml:space="preserve"> completed and returned to MGS prior to the submission of an application for funding. Once verified</w:t>
      </w:r>
      <w:r w:rsidRPr="00183E3B" w:rsidR="00D776D0">
        <w:rPr>
          <w:rFonts w:ascii="Tahoma" w:hAnsi="Tahoma" w:cs="Tahoma"/>
          <w:lang w:val="en-GB"/>
        </w:rPr>
        <w:t>,</w:t>
      </w:r>
      <w:r w:rsidRPr="00183E3B" w:rsidR="00F86F41">
        <w:rPr>
          <w:rFonts w:ascii="Tahoma" w:hAnsi="Tahoma" w:cs="Tahoma"/>
          <w:lang w:val="en-GB"/>
        </w:rPr>
        <w:t xml:space="preserve"> you </w:t>
      </w:r>
      <w:r w:rsidRPr="00183E3B" w:rsidR="00750937">
        <w:rPr>
          <w:rFonts w:ascii="Tahoma" w:hAnsi="Tahoma" w:cs="Tahoma"/>
          <w:lang w:val="en-GB"/>
        </w:rPr>
        <w:t>only need to complete this form once per financial year.</w:t>
      </w:r>
    </w:p>
    <w:p w:rsidRPr="00183E3B" w:rsidR="00032D48" w:rsidP="00F86F41" w:rsidRDefault="00B044A9" w14:paraId="0C120632" w14:textId="0F123EFB" w14:noSpellErr="1">
      <w:pPr>
        <w:rPr>
          <w:rFonts w:ascii="Tahoma" w:hAnsi="Tahoma" w:cs="Tahoma"/>
          <w:lang w:val="en-GB"/>
        </w:rPr>
      </w:pPr>
      <w:r w:rsidRPr="5EEA99AD" w:rsidR="00B044A9">
        <w:rPr>
          <w:rFonts w:ascii="Tahoma" w:hAnsi="Tahoma" w:cs="Tahoma"/>
          <w:lang w:val="en-GB"/>
        </w:rPr>
        <w:t>MGS</w:t>
      </w:r>
      <w:r w:rsidRPr="5EEA99AD" w:rsidR="00032D48">
        <w:rPr>
          <w:rFonts w:ascii="Tahoma" w:hAnsi="Tahoma" w:cs="Tahoma"/>
          <w:lang w:val="en-GB"/>
        </w:rPr>
        <w:t xml:space="preserve"> will hold and collect your contact information. You should read </w:t>
      </w:r>
      <w:bookmarkStart w:name="_Int_8lWkrQXK" w:id="96320322"/>
      <w:r w:rsidRPr="5EEA99AD" w:rsidR="00032D48">
        <w:rPr>
          <w:rFonts w:ascii="Tahoma" w:hAnsi="Tahoma" w:cs="Tahoma"/>
          <w:lang w:val="en-GB"/>
        </w:rPr>
        <w:t>our</w:t>
      </w:r>
      <w:bookmarkEnd w:id="96320322"/>
      <w:r w:rsidRPr="5EEA99AD" w:rsidR="00032D48">
        <w:rPr>
          <w:rFonts w:ascii="Tahoma" w:hAnsi="Tahoma" w:cs="Tahoma"/>
          <w:lang w:val="en-GB"/>
        </w:rPr>
        <w:t xml:space="preserve"> </w:t>
      </w:r>
      <w:hyperlink r:id="Rb9da07f8143f491c">
        <w:r w:rsidRPr="5EEA99AD" w:rsidR="00032D48">
          <w:rPr>
            <w:rStyle w:val="Hyperlink"/>
            <w:rFonts w:ascii="Tahoma" w:hAnsi="Tahoma" w:cs="Tahoma"/>
            <w:lang w:val="en-GB"/>
          </w:rPr>
          <w:t>Privacy Policy</w:t>
        </w:r>
      </w:hyperlink>
      <w:r w:rsidRPr="5EEA99AD" w:rsidR="00032D48">
        <w:rPr>
          <w:rFonts w:ascii="Tahoma" w:hAnsi="Tahoma" w:cs="Tahoma"/>
          <w:lang w:val="en-GB"/>
        </w:rPr>
        <w:t xml:space="preserve"> for further information</w:t>
      </w:r>
      <w:r w:rsidRPr="5EEA99AD" w:rsidR="002D7DC2">
        <w:rPr>
          <w:rFonts w:ascii="Tahoma" w:hAnsi="Tahoma" w:cs="Tahoma"/>
          <w:lang w:val="en-GB"/>
        </w:rPr>
        <w:t>. It is your responsibility to ensure that any sensitive information is removed or redacte</w:t>
      </w:r>
      <w:r w:rsidRPr="5EEA99AD" w:rsidR="005944A4">
        <w:rPr>
          <w:rFonts w:ascii="Tahoma" w:hAnsi="Tahoma" w:cs="Tahoma"/>
          <w:lang w:val="en-GB"/>
        </w:rPr>
        <w:t>d from the evidence you provide.</w:t>
      </w:r>
    </w:p>
    <w:p w:rsidRPr="00183E3B" w:rsidR="00070C81" w:rsidP="00F86F41" w:rsidRDefault="00070C81" w14:paraId="42260DE8" w14:textId="77777777">
      <w:pPr>
        <w:rPr>
          <w:rFonts w:ascii="Tahoma" w:hAnsi="Tahoma" w:cs="Tahoma"/>
          <w:lang w:val="en-GB"/>
        </w:rPr>
      </w:pPr>
    </w:p>
    <w:p w:rsidR="0029446C" w:rsidP="00F86F41" w:rsidRDefault="005944A4" w14:paraId="5CA6EABC" w14:textId="74B41192">
      <w:pPr>
        <w:rPr>
          <w:rFonts w:ascii="Tahoma" w:hAnsi="Tahoma" w:cs="Tahoma"/>
          <w:b/>
          <w:color w:val="54227C"/>
          <w:sz w:val="28"/>
          <w:szCs w:val="28"/>
          <w:lang w:val="en-GB"/>
        </w:rPr>
      </w:pPr>
      <w:r w:rsidRPr="00EB3837">
        <w:rPr>
          <w:rFonts w:ascii="Tahoma" w:hAnsi="Tahoma" w:cs="Tahoma"/>
          <w:b/>
          <w:color w:val="54227C"/>
          <w:sz w:val="28"/>
          <w:szCs w:val="28"/>
          <w:lang w:val="en-GB"/>
        </w:rPr>
        <w:t>Section 1: Applicant Details</w:t>
      </w:r>
    </w:p>
    <w:p w:rsidR="00D50AAC" w:rsidP="00D50AAC" w:rsidRDefault="00D50AAC" w14:paraId="63F0FF76" w14:textId="77777777">
      <w:pPr>
        <w:pStyle w:val="NoSpacing"/>
        <w:rPr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287137" w:rsidTr="007D6088" w14:paraId="112DD015" w14:textId="77777777">
        <w:trPr>
          <w:trHeight w:val="1170"/>
          <w:jc w:val="center"/>
        </w:trPr>
        <w:tc>
          <w:tcPr>
            <w:tcW w:w="4675" w:type="dxa"/>
            <w:vAlign w:val="center"/>
          </w:tcPr>
          <w:p w:rsidR="00287137" w:rsidP="00F86F41" w:rsidRDefault="00287137" w14:paraId="1816BE92" w14:textId="22175E7F">
            <w:pPr>
              <w:rPr>
                <w:rFonts w:ascii="Tahoma" w:hAnsi="Tahoma" w:cs="Tahoma"/>
                <w:lang w:val="en-GB"/>
              </w:rPr>
            </w:pPr>
            <w:r w:rsidRPr="00287137">
              <w:rPr>
                <w:rFonts w:ascii="Tahoma" w:hAnsi="Tahoma" w:cs="Tahoma"/>
                <w:lang w:val="en-GB"/>
              </w:rPr>
              <w:t xml:space="preserve">What is the name of the organisation that </w:t>
            </w:r>
            <w:r w:rsidR="00E06C80">
              <w:rPr>
                <w:rFonts w:ascii="Tahoma" w:hAnsi="Tahoma" w:cs="Tahoma"/>
                <w:lang w:val="en-GB"/>
              </w:rPr>
              <w:t>will be</w:t>
            </w:r>
            <w:r w:rsidRPr="00287137">
              <w:rPr>
                <w:rFonts w:ascii="Tahoma" w:hAnsi="Tahoma" w:cs="Tahoma"/>
                <w:lang w:val="en-GB"/>
              </w:rPr>
              <w:t xml:space="preserve"> applying for funding?</w:t>
            </w:r>
          </w:p>
        </w:tc>
        <w:tc>
          <w:tcPr>
            <w:tcW w:w="4675" w:type="dxa"/>
            <w:gridSpan w:val="2"/>
            <w:vAlign w:val="center"/>
          </w:tcPr>
          <w:p w:rsidR="00287137" w:rsidP="007D6088" w:rsidRDefault="00287137" w14:paraId="3B99AA7A" w14:textId="7777777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="00287137" w:rsidTr="007D6088" w14:paraId="0C39C210" w14:textId="77777777">
        <w:trPr>
          <w:trHeight w:val="1755"/>
          <w:jc w:val="center"/>
        </w:trPr>
        <w:tc>
          <w:tcPr>
            <w:tcW w:w="4675" w:type="dxa"/>
            <w:vAlign w:val="center"/>
          </w:tcPr>
          <w:p w:rsidR="00287137" w:rsidP="00F86F41" w:rsidRDefault="00287137" w14:paraId="25946D3A" w14:textId="617DA64B">
            <w:pPr>
              <w:rPr>
                <w:rFonts w:ascii="Tahoma" w:hAnsi="Tahoma" w:cs="Tahoma"/>
                <w:lang w:val="en-GB"/>
              </w:rPr>
            </w:pPr>
            <w:r w:rsidRPr="00287137">
              <w:rPr>
                <w:rFonts w:ascii="Tahoma" w:hAnsi="Tahoma" w:cs="Tahoma"/>
                <w:lang w:val="en-GB"/>
              </w:rPr>
              <w:t xml:space="preserve">How many workers does your organisation have </w:t>
            </w:r>
            <w:r w:rsidRPr="00287137" w:rsidR="009C74B1">
              <w:rPr>
                <w:rFonts w:ascii="Tahoma" w:hAnsi="Tahoma" w:cs="Tahoma"/>
                <w:lang w:val="en-GB"/>
              </w:rPr>
              <w:t>currently</w:t>
            </w:r>
            <w:r w:rsidRPr="00287137">
              <w:rPr>
                <w:rFonts w:ascii="Tahoma" w:hAnsi="Tahoma" w:cs="Tahoma"/>
                <w:lang w:val="en-GB"/>
              </w:rPr>
              <w:t>? This includes all directly employed staff, apprentices and contracted or agency staff.</w:t>
            </w:r>
          </w:p>
        </w:tc>
        <w:tc>
          <w:tcPr>
            <w:tcW w:w="4675" w:type="dxa"/>
            <w:gridSpan w:val="2"/>
            <w:vAlign w:val="center"/>
          </w:tcPr>
          <w:p w:rsidR="00287137" w:rsidP="007D6088" w:rsidRDefault="00287137" w14:paraId="4A2F1B5E" w14:textId="7777777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="004F5F1C" w:rsidTr="007F2FB9" w14:paraId="7E4376DA" w14:textId="77777777">
        <w:trPr>
          <w:trHeight w:val="1216"/>
          <w:jc w:val="center"/>
        </w:trPr>
        <w:tc>
          <w:tcPr>
            <w:tcW w:w="4675" w:type="dxa"/>
            <w:vMerge w:val="restart"/>
          </w:tcPr>
          <w:p w:rsidR="004F5F1C" w:rsidP="00F86F41" w:rsidRDefault="004F5F1C" w14:paraId="33DEBE7C" w14:textId="77777777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W</w:t>
            </w:r>
            <w:r>
              <w:rPr>
                <w:rFonts w:ascii="Tahoma" w:hAnsi="Tahoma" w:cs="Tahoma"/>
                <w:lang w:val="en-GB"/>
              </w:rPr>
              <w:t>hat will</w:t>
            </w:r>
            <w:r w:rsidRPr="00183E3B">
              <w:rPr>
                <w:rFonts w:ascii="Tahoma" w:hAnsi="Tahoma" w:cs="Tahoma"/>
                <w:lang w:val="en-GB"/>
              </w:rPr>
              <w:t xml:space="preserve"> the </w:t>
            </w:r>
            <w:r w:rsidRPr="009F7A0D">
              <w:rPr>
                <w:rFonts w:ascii="Tahoma" w:hAnsi="Tahoma" w:cs="Tahoma"/>
                <w:b/>
                <w:bCs/>
                <w:lang w:val="en-GB"/>
              </w:rPr>
              <w:t xml:space="preserve">total </w:t>
            </w:r>
            <w:r>
              <w:rPr>
                <w:rFonts w:ascii="Tahoma" w:hAnsi="Tahoma" w:cs="Tahoma"/>
                <w:lang w:val="en-GB"/>
              </w:rPr>
              <w:t>cumulative value (i</w:t>
            </w:r>
            <w:r>
              <w:rPr>
                <w:rFonts w:ascii="Tahoma" w:hAnsi="Tahoma" w:cs="Tahoma"/>
                <w:lang w:val="en-GB"/>
              </w:rPr>
              <w:t>.e., not just grants received from MGS</w:t>
            </w:r>
            <w:r>
              <w:rPr>
                <w:rFonts w:ascii="Tahoma" w:hAnsi="Tahoma" w:cs="Tahoma"/>
                <w:lang w:val="en-GB"/>
              </w:rPr>
              <w:t xml:space="preserve">) </w:t>
            </w:r>
            <w:r w:rsidRPr="00183E3B">
              <w:rPr>
                <w:rFonts w:ascii="Tahoma" w:hAnsi="Tahoma" w:cs="Tahoma"/>
                <w:lang w:val="en-GB"/>
              </w:rPr>
              <w:t>of Public Sector grants received by your organisation in this financial year be</w:t>
            </w:r>
            <w:r>
              <w:rPr>
                <w:rFonts w:ascii="Tahoma" w:hAnsi="Tahoma" w:cs="Tahoma"/>
                <w:lang w:val="en-GB"/>
              </w:rPr>
              <w:t>? Select as appropriate.</w:t>
            </w:r>
          </w:p>
          <w:p w:rsidR="004F5F1C" w:rsidP="00F86F41" w:rsidRDefault="004F5F1C" w14:paraId="7127EFE7" w14:textId="77777777">
            <w:pPr>
              <w:rPr>
                <w:rFonts w:ascii="Tahoma" w:hAnsi="Tahoma" w:cs="Tahoma"/>
                <w:lang w:val="en-GB"/>
              </w:rPr>
            </w:pPr>
          </w:p>
          <w:p w:rsidR="004F5F1C" w:rsidP="00F86F41" w:rsidRDefault="004F5F1C" w14:paraId="1ED69C48" w14:textId="0EEE9071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This will determine the types of acceptable evidence you are required to produce in relation to payment of the Real Living Wage.</w:t>
            </w:r>
          </w:p>
        </w:tc>
        <w:tc>
          <w:tcPr>
            <w:tcW w:w="2337" w:type="dxa"/>
            <w:vAlign w:val="center"/>
          </w:tcPr>
          <w:p w:rsidR="004F5F1C" w:rsidP="66EE8558" w:rsidRDefault="004F5F1C" w14:paraId="5920962C" w14:textId="5478A4E6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Under £100,000</w:t>
            </w:r>
          </w:p>
        </w:tc>
        <w:tc>
          <w:tcPr>
            <w:tcW w:w="2338" w:type="dxa"/>
            <w:vAlign w:val="center"/>
          </w:tcPr>
          <w:p w:rsidR="004F5F1C" w:rsidP="007D6088" w:rsidRDefault="004F5F1C" w14:paraId="2A36400A" w14:textId="678AF68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="004F5F1C" w:rsidTr="0055070D" w14:paraId="3BC21C24" w14:textId="77777777">
        <w:trPr>
          <w:jc w:val="center"/>
        </w:trPr>
        <w:tc>
          <w:tcPr>
            <w:tcW w:w="4675" w:type="dxa"/>
            <w:vMerge/>
          </w:tcPr>
          <w:p w:rsidRPr="00183E3B" w:rsidR="004F5F1C" w:rsidP="00F86F41" w:rsidRDefault="004F5F1C" w14:paraId="046DE678" w14:textId="77777777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337" w:type="dxa"/>
            <w:vAlign w:val="center"/>
          </w:tcPr>
          <w:p w:rsidR="004F5F1C" w:rsidP="66EE8558" w:rsidRDefault="004F5F1C" w14:paraId="09EE1B78" w14:textId="2F688DF0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Over £100,</w:t>
            </w:r>
            <w:r>
              <w:rPr>
                <w:rFonts w:ascii="Tahoma" w:hAnsi="Tahoma" w:cs="Tahoma"/>
                <w:lang w:val="en-GB"/>
              </w:rPr>
              <w:t>00</w:t>
            </w:r>
            <w:r w:rsidR="0055070D">
              <w:rPr>
                <w:rFonts w:ascii="Tahoma" w:hAnsi="Tahoma" w:cs="Tahoma"/>
                <w:lang w:val="en-GB"/>
              </w:rPr>
              <w:t>0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4F5F1C" w:rsidP="007D6088" w:rsidRDefault="004F5F1C" w14:paraId="072F46F7" w14:textId="5BCAB0D1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</w:tbl>
    <w:p w:rsidR="0017661A" w:rsidP="00F86F41" w:rsidRDefault="0017661A" w14:paraId="66A6660A" w14:textId="77777777">
      <w:pPr>
        <w:rPr>
          <w:rFonts w:ascii="Tahoma" w:hAnsi="Tahoma" w:cs="Tahoma"/>
          <w:b/>
          <w:color w:val="54227C"/>
          <w:sz w:val="28"/>
          <w:szCs w:val="28"/>
          <w:lang w:val="en-GB"/>
        </w:rPr>
      </w:pPr>
    </w:p>
    <w:p w:rsidRPr="00537850" w:rsidR="005944A4" w:rsidP="00F86F41" w:rsidRDefault="006429AA" w14:paraId="748022FA" w14:textId="49E4B952">
      <w:pPr>
        <w:rPr>
          <w:rFonts w:ascii="Tahoma" w:hAnsi="Tahoma" w:cs="Tahoma"/>
          <w:lang w:val="en-GB"/>
        </w:rPr>
      </w:pPr>
      <w:r w:rsidRPr="00EB3837">
        <w:rPr>
          <w:rFonts w:ascii="Tahoma" w:hAnsi="Tahoma" w:cs="Tahoma"/>
          <w:b/>
          <w:color w:val="54227C"/>
          <w:sz w:val="28"/>
          <w:szCs w:val="28"/>
          <w:lang w:val="en-GB"/>
        </w:rPr>
        <w:lastRenderedPageBreak/>
        <w:t>Section 2: Commitment to Fair Work First</w:t>
      </w:r>
    </w:p>
    <w:p w:rsidR="007D6088" w:rsidP="007A6F0B" w:rsidRDefault="007A6F0B" w14:paraId="2C5E27F2" w14:textId="77777777">
      <w:pPr>
        <w:rPr>
          <w:rFonts w:ascii="Tahoma" w:hAnsi="Tahoma" w:cs="Tahoma"/>
          <w:lang w:val="en-GB"/>
        </w:rPr>
      </w:pPr>
      <w:r w:rsidRPr="007A6F0B">
        <w:rPr>
          <w:rFonts w:ascii="Tahoma" w:hAnsi="Tahoma" w:cs="Tahoma"/>
          <w:lang w:val="en-GB"/>
        </w:rPr>
        <w:t>Organisations who are accessing grant funding</w:t>
      </w:r>
      <w:r w:rsidRPr="007A6F0B">
        <w:rPr>
          <w:rFonts w:ascii="Tahoma" w:hAnsi="Tahoma" w:cs="Tahoma"/>
          <w:b/>
          <w:lang w:val="en-GB"/>
        </w:rPr>
        <w:t xml:space="preserve"> </w:t>
      </w:r>
      <w:r w:rsidRPr="007A6F0B">
        <w:rPr>
          <w:rFonts w:ascii="Tahoma" w:hAnsi="Tahoma" w:cs="Tahoma"/>
          <w:lang w:val="en-GB"/>
        </w:rPr>
        <w:t>are asked by the Scottish</w:t>
      </w:r>
      <w:r w:rsidRPr="00183E3B">
        <w:rPr>
          <w:rFonts w:ascii="Tahoma" w:hAnsi="Tahoma" w:cs="Tahoma"/>
          <w:lang w:val="en-GB"/>
        </w:rPr>
        <w:t xml:space="preserve"> </w:t>
      </w:r>
      <w:r w:rsidRPr="007A6F0B">
        <w:rPr>
          <w:rFonts w:ascii="Tahoma" w:hAnsi="Tahoma" w:cs="Tahoma"/>
          <w:lang w:val="en-GB"/>
        </w:rPr>
        <w:t>Government to include a short statement on their own website highlighting their</w:t>
      </w:r>
      <w:r w:rsidRPr="00183E3B">
        <w:rPr>
          <w:rFonts w:ascii="Tahoma" w:hAnsi="Tahoma" w:cs="Tahoma"/>
          <w:lang w:val="en-GB"/>
        </w:rPr>
        <w:t xml:space="preserve"> </w:t>
      </w:r>
      <w:r w:rsidRPr="007A6F0B">
        <w:rPr>
          <w:rFonts w:ascii="Tahoma" w:hAnsi="Tahoma" w:cs="Tahoma"/>
          <w:lang w:val="en-GB"/>
        </w:rPr>
        <w:t xml:space="preserve">commitment to advancing the Fair Work First criteria, including </w:t>
      </w:r>
      <w:r w:rsidRPr="00A123FA" w:rsidR="00793E2F">
        <w:rPr>
          <w:rFonts w:ascii="Tahoma" w:hAnsi="Tahoma" w:cs="Tahoma"/>
          <w:lang w:val="en-GB"/>
        </w:rPr>
        <w:t xml:space="preserve">payment of </w:t>
      </w:r>
      <w:r w:rsidRPr="007A6F0B">
        <w:rPr>
          <w:rFonts w:ascii="Tahoma" w:hAnsi="Tahoma" w:cs="Tahoma"/>
          <w:lang w:val="en-GB"/>
        </w:rPr>
        <w:t xml:space="preserve">the </w:t>
      </w:r>
      <w:r w:rsidRPr="00183E3B" w:rsidR="00F765E0">
        <w:rPr>
          <w:rFonts w:ascii="Tahoma" w:hAnsi="Tahoma" w:cs="Tahoma"/>
          <w:lang w:val="en-GB"/>
        </w:rPr>
        <w:t>R</w:t>
      </w:r>
      <w:r w:rsidRPr="007A6F0B">
        <w:rPr>
          <w:rFonts w:ascii="Tahoma" w:hAnsi="Tahoma" w:cs="Tahoma"/>
          <w:lang w:val="en-GB"/>
        </w:rPr>
        <w:t>eal Living Wage</w:t>
      </w:r>
      <w:r w:rsidRPr="00183E3B">
        <w:rPr>
          <w:rFonts w:ascii="Tahoma" w:hAnsi="Tahoma" w:cs="Tahoma"/>
          <w:lang w:val="en-GB"/>
        </w:rPr>
        <w:t xml:space="preserve"> </w:t>
      </w:r>
      <w:r w:rsidRPr="007A6F0B">
        <w:rPr>
          <w:rFonts w:ascii="Tahoma" w:hAnsi="Tahoma" w:cs="Tahoma"/>
          <w:lang w:val="en-GB"/>
        </w:rPr>
        <w:t xml:space="preserve">and effective voice conditions. </w:t>
      </w:r>
    </w:p>
    <w:p w:rsidRPr="00183E3B" w:rsidR="006429AA" w:rsidP="007A6F0B" w:rsidRDefault="007A6F0B" w14:paraId="3048E26C" w14:textId="611CE3DB">
      <w:pPr>
        <w:rPr>
          <w:rFonts w:ascii="Tahoma" w:hAnsi="Tahoma" w:cs="Tahoma"/>
          <w:lang w:val="en-GB"/>
        </w:rPr>
      </w:pPr>
      <w:r w:rsidRPr="007A6F0B">
        <w:rPr>
          <w:rFonts w:ascii="Tahoma" w:hAnsi="Tahoma" w:cs="Tahoma"/>
          <w:lang w:val="en-GB"/>
        </w:rPr>
        <w:t>The statement should be agreed jointly by the</w:t>
      </w:r>
      <w:r w:rsidRPr="00183E3B">
        <w:rPr>
          <w:rFonts w:ascii="Tahoma" w:hAnsi="Tahoma" w:cs="Tahoma"/>
          <w:lang w:val="en-GB"/>
        </w:rPr>
        <w:t xml:space="preserve"> </w:t>
      </w:r>
      <w:r w:rsidRPr="007A6F0B">
        <w:rPr>
          <w:rFonts w:ascii="Tahoma" w:hAnsi="Tahoma" w:cs="Tahoma"/>
          <w:lang w:val="en-GB"/>
        </w:rPr>
        <w:t>employer and an appropriate workplace representative. This representative should</w:t>
      </w:r>
      <w:r w:rsidRPr="00183E3B" w:rsidR="00EA2490">
        <w:rPr>
          <w:rFonts w:ascii="Tahoma" w:hAnsi="Tahoma" w:cs="Tahoma"/>
          <w:lang w:val="en-GB"/>
        </w:rPr>
        <w:t xml:space="preserve"> </w:t>
      </w:r>
      <w:r w:rsidRPr="007A6F0B">
        <w:rPr>
          <w:rFonts w:ascii="Tahoma" w:hAnsi="Tahoma" w:cs="Tahoma"/>
          <w:lang w:val="en-GB"/>
        </w:rPr>
        <w:t>be from the relevant trade union(s) where one or more is recognised</w:t>
      </w:r>
      <w:r w:rsidR="006E51DA">
        <w:rPr>
          <w:rFonts w:ascii="Tahoma" w:hAnsi="Tahoma" w:cs="Tahoma"/>
          <w:lang w:val="en-GB"/>
        </w:rPr>
        <w:t>.</w:t>
      </w:r>
      <w:r w:rsidRPr="00183E3B" w:rsidR="00EA2490">
        <w:rPr>
          <w:rFonts w:ascii="Tahoma" w:hAnsi="Tahoma" w:cs="Tahoma"/>
          <w:lang w:val="en-GB"/>
        </w:rPr>
        <w:t xml:space="preserve"> </w:t>
      </w:r>
      <w:r w:rsidRPr="0048454B" w:rsidR="00382AFE">
        <w:rPr>
          <w:rFonts w:ascii="Tahoma" w:hAnsi="Tahoma" w:cs="Tahoma"/>
          <w:lang w:val="en-GB"/>
        </w:rPr>
        <w:t>W</w:t>
      </w:r>
      <w:r w:rsidRPr="007A6F0B">
        <w:rPr>
          <w:rFonts w:ascii="Tahoma" w:hAnsi="Tahoma" w:cs="Tahoma"/>
          <w:lang w:val="en-GB"/>
        </w:rPr>
        <w:t>here</w:t>
      </w:r>
      <w:r w:rsidRPr="007A6F0B">
        <w:rPr>
          <w:rFonts w:ascii="Tahoma" w:hAnsi="Tahoma" w:cs="Tahoma"/>
          <w:lang w:val="en-GB"/>
        </w:rPr>
        <w:t xml:space="preserve"> there is no union recognition, it should be another appropriate workers’</w:t>
      </w:r>
      <w:r w:rsidRPr="00183E3B" w:rsidR="00EA2490">
        <w:rPr>
          <w:rFonts w:ascii="Tahoma" w:hAnsi="Tahoma" w:cs="Tahoma"/>
          <w:lang w:val="en-GB"/>
        </w:rPr>
        <w:t xml:space="preserve"> </w:t>
      </w:r>
      <w:r w:rsidRPr="00183E3B">
        <w:rPr>
          <w:rFonts w:ascii="Tahoma" w:hAnsi="Tahoma" w:cs="Tahoma"/>
          <w:lang w:val="en-GB"/>
        </w:rPr>
        <w:t>representative</w:t>
      </w:r>
      <w:r w:rsidRPr="00183E3B" w:rsidR="000D0E9C">
        <w:rPr>
          <w:rFonts w:ascii="Tahoma" w:hAnsi="Tahoma" w:cs="Tahoma"/>
          <w:lang w:val="en-GB"/>
        </w:rPr>
        <w:t xml:space="preserve"> who can speak on behalf of your workforce</w:t>
      </w:r>
      <w:r w:rsidRPr="00183E3B">
        <w:rPr>
          <w:rFonts w:ascii="Tahoma" w:hAnsi="Tahoma" w:cs="Tahoma"/>
          <w:lang w:val="en-GB"/>
        </w:rPr>
        <w:t>.</w:t>
      </w:r>
      <w:r w:rsidRPr="00183E3B" w:rsidR="00AB24E6">
        <w:rPr>
          <w:rFonts w:ascii="Tahoma" w:hAnsi="Tahoma" w:cs="Tahoma"/>
          <w:lang w:val="en-GB"/>
        </w:rPr>
        <w:t xml:space="preserve"> </w:t>
      </w:r>
      <w:r w:rsidRPr="00183E3B" w:rsidR="009F6AF9">
        <w:rPr>
          <w:rFonts w:ascii="Tahoma" w:hAnsi="Tahoma" w:cs="Tahoma"/>
          <w:lang w:val="en-GB"/>
        </w:rPr>
        <w:t>You can see Museum Galleries Scotland</w:t>
      </w:r>
      <w:r w:rsidRPr="00183E3B" w:rsidR="00254F3E">
        <w:rPr>
          <w:rFonts w:ascii="Tahoma" w:hAnsi="Tahoma" w:cs="Tahoma"/>
          <w:lang w:val="en-GB"/>
        </w:rPr>
        <w:t xml:space="preserve">’s own </w:t>
      </w:r>
      <w:hyperlink r:id="rId11">
        <w:r w:rsidRPr="00183E3B" w:rsidR="00254F3E">
          <w:rPr>
            <w:rStyle w:val="Hyperlink"/>
            <w:rFonts w:ascii="Tahoma" w:hAnsi="Tahoma" w:cs="Tahoma"/>
            <w:lang w:val="en-GB"/>
          </w:rPr>
          <w:t>Fair Work Statement here</w:t>
        </w:r>
      </w:hyperlink>
      <w:r w:rsidRPr="00183E3B" w:rsidR="00254F3E">
        <w:rPr>
          <w:rFonts w:ascii="Tahoma" w:hAnsi="Tahoma" w:cs="Tahoma"/>
          <w:lang w:val="en-GB"/>
        </w:rPr>
        <w:t>.</w:t>
      </w:r>
    </w:p>
    <w:p w:rsidRPr="00183E3B" w:rsidR="007D6088" w:rsidP="007A6F0B" w:rsidRDefault="007D6088" w14:paraId="7F5453B9" w14:textId="77777777">
      <w:pPr>
        <w:rPr>
          <w:rFonts w:ascii="Tahoma" w:hAnsi="Tahoma" w:cs="Tahom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BF592F" w:rsidTr="00BF592F" w14:paraId="6964AD49" w14:textId="77777777">
        <w:tc>
          <w:tcPr>
            <w:tcW w:w="3256" w:type="dxa"/>
          </w:tcPr>
          <w:p w:rsidR="00BF592F" w:rsidP="007A6F0B" w:rsidRDefault="00BF592F" w14:paraId="4B9B2F03" w14:textId="435A6284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Please insert the link to the relevant page on your website which hosts this statement</w:t>
            </w:r>
            <w:r>
              <w:rPr>
                <w:rFonts w:ascii="Tahoma" w:hAnsi="Tahoma" w:cs="Tahoma"/>
                <w:lang w:val="en-GB"/>
              </w:rPr>
              <w:t>.</w:t>
            </w:r>
          </w:p>
        </w:tc>
        <w:tc>
          <w:tcPr>
            <w:tcW w:w="6094" w:type="dxa"/>
          </w:tcPr>
          <w:p w:rsidR="00BF592F" w:rsidP="007A6F0B" w:rsidRDefault="00BF592F" w14:paraId="1B676A46" w14:textId="77777777">
            <w:pPr>
              <w:rPr>
                <w:rFonts w:ascii="Tahoma" w:hAnsi="Tahoma" w:cs="Tahoma"/>
                <w:lang w:val="en-GB"/>
              </w:rPr>
            </w:pPr>
          </w:p>
        </w:tc>
      </w:tr>
    </w:tbl>
    <w:p w:rsidR="00BF592F" w:rsidP="007A6F0B" w:rsidRDefault="00BF592F" w14:paraId="355A03FA" w14:textId="75F66B7C">
      <w:pPr>
        <w:rPr>
          <w:rFonts w:ascii="Tahoma" w:hAnsi="Tahoma" w:cs="Tahoma"/>
          <w:lang w:val="en-GB"/>
        </w:rPr>
      </w:pPr>
    </w:p>
    <w:p w:rsidR="00537850" w:rsidRDefault="00537850" w14:paraId="42D26E44" w14:textId="77777777">
      <w:pPr>
        <w:rPr>
          <w:rFonts w:ascii="Tahoma" w:hAnsi="Tahoma" w:cs="Tahoma"/>
          <w:b/>
          <w:bCs/>
          <w:color w:val="54227C"/>
          <w:sz w:val="28"/>
          <w:szCs w:val="28"/>
          <w:lang w:val="en-GB"/>
        </w:rPr>
      </w:pPr>
      <w:r>
        <w:rPr>
          <w:rFonts w:ascii="Tahoma" w:hAnsi="Tahoma" w:cs="Tahoma"/>
          <w:b/>
          <w:bCs/>
          <w:color w:val="54227C"/>
          <w:sz w:val="28"/>
          <w:szCs w:val="28"/>
          <w:lang w:val="en-GB"/>
        </w:rPr>
        <w:br w:type="page"/>
      </w:r>
    </w:p>
    <w:p w:rsidRPr="00EB3837" w:rsidR="003E220F" w:rsidP="007A6F0B" w:rsidRDefault="003E220F" w14:paraId="445A4695" w14:textId="6FFFC917">
      <w:pPr>
        <w:rPr>
          <w:rFonts w:ascii="Tahoma" w:hAnsi="Tahoma" w:cs="Tahoma"/>
          <w:b/>
          <w:color w:val="54227C"/>
          <w:sz w:val="28"/>
          <w:szCs w:val="28"/>
          <w:lang w:val="en-GB"/>
        </w:rPr>
      </w:pPr>
      <w:r w:rsidRPr="00EB3837">
        <w:rPr>
          <w:rFonts w:ascii="Tahoma" w:hAnsi="Tahoma" w:cs="Tahoma"/>
          <w:b/>
          <w:color w:val="54227C"/>
          <w:sz w:val="28"/>
          <w:szCs w:val="28"/>
          <w:lang w:val="en-GB"/>
        </w:rPr>
        <w:lastRenderedPageBreak/>
        <w:t>Section 3: The Real Living Wage</w:t>
      </w:r>
    </w:p>
    <w:p w:rsidRPr="00183E3B" w:rsidR="003E220F" w:rsidP="260775C6" w:rsidRDefault="00B0580C" w14:paraId="4EDAC94B" w14:textId="5C8AB876">
      <w:pPr>
        <w:rPr>
          <w:rFonts w:ascii="Tahoma" w:hAnsi="Tahoma" w:cs="Tahoma"/>
          <w:lang w:val="en-GB"/>
        </w:rPr>
      </w:pPr>
      <w:r w:rsidRPr="00183E3B">
        <w:rPr>
          <w:rFonts w:ascii="Tahoma" w:hAnsi="Tahoma" w:cs="Tahoma"/>
          <w:lang w:val="en-GB"/>
        </w:rPr>
        <w:t xml:space="preserve">All organisations accessing funding are required to evidence that </w:t>
      </w:r>
      <w:r w:rsidRPr="00183E3B">
        <w:rPr>
          <w:rFonts w:ascii="Tahoma" w:hAnsi="Tahoma" w:cs="Tahoma"/>
          <w:b/>
          <w:lang w:val="en-GB"/>
        </w:rPr>
        <w:t>all</w:t>
      </w:r>
      <w:r w:rsidRPr="00183E3B">
        <w:rPr>
          <w:rFonts w:ascii="Tahoma" w:hAnsi="Tahoma" w:cs="Tahoma"/>
          <w:lang w:val="en-GB"/>
        </w:rPr>
        <w:t xml:space="preserve"> workers within</w:t>
      </w:r>
      <w:r w:rsidRPr="00183E3B" w:rsidR="008C39C9">
        <w:rPr>
          <w:rFonts w:ascii="Tahoma" w:hAnsi="Tahoma" w:cs="Tahoma"/>
          <w:lang w:val="en-GB"/>
        </w:rPr>
        <w:t xml:space="preserve"> their organisation receive at least the Real Living Wage</w:t>
      </w:r>
      <w:r w:rsidRPr="00183E3B" w:rsidR="002C3041">
        <w:rPr>
          <w:rFonts w:ascii="Tahoma" w:hAnsi="Tahoma" w:cs="Tahoma"/>
          <w:lang w:val="en-GB"/>
        </w:rPr>
        <w:t xml:space="preserve">, regardless of whether they </w:t>
      </w:r>
      <w:r w:rsidRPr="00183E3B" w:rsidR="00FF2863">
        <w:rPr>
          <w:rFonts w:ascii="Tahoma" w:hAnsi="Tahoma" w:cs="Tahoma"/>
          <w:lang w:val="en-GB"/>
        </w:rPr>
        <w:t>are grant</w:t>
      </w:r>
      <w:r w:rsidR="00223883">
        <w:rPr>
          <w:rFonts w:ascii="Tahoma" w:hAnsi="Tahoma" w:cs="Tahoma"/>
          <w:lang w:val="en-GB"/>
        </w:rPr>
        <w:t>-</w:t>
      </w:r>
      <w:r w:rsidRPr="00183E3B" w:rsidR="00FF2863">
        <w:rPr>
          <w:rFonts w:ascii="Tahoma" w:hAnsi="Tahoma" w:cs="Tahoma"/>
          <w:lang w:val="en-GB"/>
        </w:rPr>
        <w:t>funded posts</w:t>
      </w:r>
      <w:r w:rsidRPr="00183E3B" w:rsidR="008C39C9">
        <w:rPr>
          <w:rFonts w:ascii="Tahoma" w:hAnsi="Tahoma" w:cs="Tahoma"/>
          <w:lang w:val="en-GB"/>
        </w:rPr>
        <w:t xml:space="preserve">. </w:t>
      </w:r>
      <w:r w:rsidRPr="00D35B82" w:rsidR="00D35B82">
        <w:rPr>
          <w:rFonts w:ascii="Tahoma" w:hAnsi="Tahoma" w:cs="Tahoma"/>
          <w:lang w:val="en-GB"/>
        </w:rPr>
        <w:t>Anyone you engage</w:t>
      </w:r>
      <w:r w:rsidR="00784D79">
        <w:rPr>
          <w:rFonts w:ascii="Tahoma" w:hAnsi="Tahoma" w:cs="Tahoma"/>
          <w:lang w:val="en-GB"/>
        </w:rPr>
        <w:t xml:space="preserve"> as a sub-contractor</w:t>
      </w:r>
      <w:r w:rsidRPr="00D35B82" w:rsidR="00D35B82">
        <w:rPr>
          <w:rFonts w:ascii="Tahoma" w:hAnsi="Tahoma" w:cs="Tahoma"/>
          <w:lang w:val="en-GB"/>
        </w:rPr>
        <w:t xml:space="preserve"> to deliver activity as part of a grant from MGS must also be paid the Real Living Wage.</w:t>
      </w:r>
    </w:p>
    <w:p w:rsidRPr="00183E3B" w:rsidR="003E220F" w:rsidP="260775C6" w:rsidRDefault="008C39C9" w14:paraId="1A6E5CEB" w14:textId="00B3850A">
      <w:pPr>
        <w:rPr>
          <w:rFonts w:ascii="Tahoma" w:hAnsi="Tahoma" w:cs="Tahoma"/>
          <w:lang w:val="en-GB"/>
        </w:rPr>
      </w:pPr>
      <w:r w:rsidRPr="00183E3B">
        <w:rPr>
          <w:rFonts w:ascii="Tahoma" w:hAnsi="Tahoma" w:cs="Tahoma"/>
          <w:lang w:val="en-GB"/>
        </w:rPr>
        <w:t xml:space="preserve">You </w:t>
      </w:r>
      <w:r w:rsidRPr="00183E3B" w:rsidR="00A53088">
        <w:rPr>
          <w:rFonts w:ascii="Tahoma" w:hAnsi="Tahoma" w:cs="Tahoma"/>
          <w:lang w:val="en-GB"/>
        </w:rPr>
        <w:t>may need to provide more than one source of evidence</w:t>
      </w:r>
      <w:r w:rsidRPr="00183E3B" w:rsidR="00A53088">
        <w:rPr>
          <w:rFonts w:ascii="Tahoma" w:hAnsi="Tahoma" w:cs="Tahoma"/>
          <w:lang w:val="en-GB"/>
        </w:rPr>
        <w:t xml:space="preserve"> </w:t>
      </w:r>
      <w:r w:rsidRPr="00A53088" w:rsidR="00A53088">
        <w:rPr>
          <w:rFonts w:ascii="Tahoma" w:hAnsi="Tahoma" w:cs="Tahoma"/>
          <w:lang w:val="en-GB"/>
        </w:rPr>
        <w:t xml:space="preserve">depending on the make-up of </w:t>
      </w:r>
      <w:r w:rsidRPr="00183E3B" w:rsidR="00A53088">
        <w:rPr>
          <w:rFonts w:ascii="Tahoma" w:hAnsi="Tahoma" w:cs="Tahoma"/>
          <w:lang w:val="en-GB"/>
        </w:rPr>
        <w:t>your</w:t>
      </w:r>
      <w:r w:rsidRPr="00A53088" w:rsidR="00A53088">
        <w:rPr>
          <w:rFonts w:ascii="Tahoma" w:hAnsi="Tahoma" w:cs="Tahoma"/>
          <w:lang w:val="en-GB"/>
        </w:rPr>
        <w:t xml:space="preserve"> workforce and whether contractors/agency</w:t>
      </w:r>
      <w:r w:rsidRPr="00183E3B" w:rsidR="00A53088">
        <w:rPr>
          <w:rFonts w:ascii="Tahoma" w:hAnsi="Tahoma" w:cs="Tahoma"/>
          <w:lang w:val="en-GB"/>
        </w:rPr>
        <w:t xml:space="preserve"> </w:t>
      </w:r>
      <w:r w:rsidRPr="00183E3B" w:rsidR="00A53088">
        <w:rPr>
          <w:rFonts w:ascii="Tahoma" w:hAnsi="Tahoma" w:cs="Tahoma"/>
          <w:lang w:val="en-GB"/>
        </w:rPr>
        <w:t xml:space="preserve">workers are </w:t>
      </w:r>
      <w:r w:rsidRPr="00183E3B" w:rsidR="00845EDA">
        <w:rPr>
          <w:rFonts w:ascii="Tahoma" w:hAnsi="Tahoma" w:cs="Tahoma"/>
          <w:lang w:val="en-GB"/>
        </w:rPr>
        <w:t>engaged</w:t>
      </w:r>
      <w:r w:rsidRPr="00183E3B" w:rsidR="00A53088">
        <w:rPr>
          <w:rFonts w:ascii="Tahoma" w:hAnsi="Tahoma" w:cs="Tahoma"/>
          <w:lang w:val="en-GB"/>
        </w:rPr>
        <w:t xml:space="preserve"> to directly support delivery of </w:t>
      </w:r>
      <w:r w:rsidRPr="00183E3B" w:rsidR="00A53088">
        <w:rPr>
          <w:rFonts w:ascii="Tahoma" w:hAnsi="Tahoma" w:cs="Tahoma"/>
          <w:lang w:val="en-GB"/>
        </w:rPr>
        <w:t>your grant</w:t>
      </w:r>
      <w:r w:rsidRPr="00183E3B" w:rsidR="00A53088">
        <w:rPr>
          <w:rFonts w:ascii="Tahoma" w:hAnsi="Tahoma" w:cs="Tahoma"/>
          <w:lang w:val="en-GB"/>
        </w:rPr>
        <w:t xml:space="preserve"> funded project/activity.</w:t>
      </w:r>
      <w:r w:rsidRPr="00183E3B" w:rsidR="000278F8">
        <w:rPr>
          <w:rFonts w:ascii="Tahoma" w:hAnsi="Tahoma" w:cs="Tahoma"/>
          <w:lang w:val="en-GB"/>
        </w:rPr>
        <w:t xml:space="preserve"> </w:t>
      </w:r>
    </w:p>
    <w:p w:rsidRPr="00183E3B" w:rsidR="003E220F" w:rsidP="00A53088" w:rsidRDefault="000278F8" w14:paraId="379A0323" w14:textId="1E362B9D">
      <w:pPr>
        <w:rPr>
          <w:rFonts w:ascii="Tahoma" w:hAnsi="Tahoma" w:cs="Tahoma"/>
          <w:lang w:val="en-GB"/>
        </w:rPr>
      </w:pPr>
      <w:r w:rsidRPr="00183E3B">
        <w:rPr>
          <w:rFonts w:ascii="Tahoma" w:hAnsi="Tahoma" w:cs="Tahoma"/>
          <w:lang w:val="en-GB"/>
        </w:rPr>
        <w:t xml:space="preserve">The type of acceptable evidence will also depend on the total value of </w:t>
      </w:r>
      <w:r w:rsidRPr="00183E3B">
        <w:rPr>
          <w:rFonts w:ascii="Tahoma" w:hAnsi="Tahoma" w:cs="Tahoma"/>
          <w:lang w:val="en-GB"/>
        </w:rPr>
        <w:t xml:space="preserve">Public Sector grants received by your organisation </w:t>
      </w:r>
      <w:r w:rsidRPr="00183E3B">
        <w:rPr>
          <w:rFonts w:ascii="Tahoma" w:hAnsi="Tahoma" w:cs="Tahoma"/>
          <w:lang w:val="en-GB"/>
        </w:rPr>
        <w:t>each</w:t>
      </w:r>
      <w:r w:rsidRPr="00183E3B">
        <w:rPr>
          <w:rFonts w:ascii="Tahoma" w:hAnsi="Tahoma" w:cs="Tahoma"/>
          <w:lang w:val="en-GB"/>
        </w:rPr>
        <w:t xml:space="preserve"> financial year</w:t>
      </w:r>
      <w:r w:rsidRPr="00183E3B">
        <w:rPr>
          <w:rFonts w:ascii="Tahoma" w:hAnsi="Tahoma" w:cs="Tahoma"/>
          <w:lang w:val="en-GB"/>
        </w:rPr>
        <w:t>.</w:t>
      </w:r>
      <w:r w:rsidR="0062714C">
        <w:rPr>
          <w:rFonts w:ascii="Tahoma" w:hAnsi="Tahoma" w:cs="Tahoma"/>
          <w:lang w:val="en-GB"/>
        </w:rPr>
        <w:t xml:space="preserve"> By cumulative we mean all public sector grants received, not just those from MGS</w:t>
      </w:r>
      <w:r w:rsidR="0005384B">
        <w:rPr>
          <w:rFonts w:ascii="Tahoma" w:hAnsi="Tahoma" w:cs="Tahoma"/>
          <w:lang w:val="en-GB"/>
        </w:rPr>
        <w:t>.</w:t>
      </w:r>
      <w:r w:rsidRPr="00183E3B">
        <w:rPr>
          <w:rFonts w:ascii="Tahoma" w:hAnsi="Tahoma" w:cs="Tahoma"/>
          <w:lang w:val="en-GB"/>
        </w:rPr>
        <w:t xml:space="preserve"> See the table below for </w:t>
      </w:r>
      <w:r w:rsidRPr="00183E3B" w:rsidR="003A2C56">
        <w:rPr>
          <w:rFonts w:ascii="Tahoma" w:hAnsi="Tahoma" w:cs="Tahoma"/>
          <w:lang w:val="en-GB"/>
        </w:rPr>
        <w:t>acceptable forms of evidence.</w:t>
      </w:r>
    </w:p>
    <w:p w:rsidRPr="00183E3B" w:rsidR="00F824BD" w:rsidP="00A53088" w:rsidRDefault="00F824BD" w14:paraId="562EFF29" w14:textId="77777777">
      <w:pPr>
        <w:rPr>
          <w:rFonts w:ascii="Tahoma" w:hAnsi="Tahoma" w:cs="Tahoma"/>
          <w:lang w:val="en-GB"/>
        </w:rPr>
      </w:pP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1740"/>
        <w:gridCol w:w="1713"/>
        <w:gridCol w:w="1635"/>
        <w:gridCol w:w="1395"/>
        <w:gridCol w:w="2867"/>
      </w:tblGrid>
      <w:tr w:rsidRPr="00183E3B" w:rsidR="00D50AAC" w:rsidTr="0BC2156F" w14:paraId="51724A06" w14:textId="77777777">
        <w:trPr>
          <w:jc w:val="center"/>
        </w:trPr>
        <w:tc>
          <w:tcPr>
            <w:tcW w:w="1740" w:type="dxa"/>
            <w:shd w:val="clear" w:color="auto" w:fill="E9DFF1"/>
            <w:vAlign w:val="center"/>
          </w:tcPr>
          <w:p w:rsidRPr="00183E3B" w:rsidR="008E0561" w:rsidP="00A02C76" w:rsidRDefault="008E0561" w14:paraId="5E18E2F8" w14:textId="7AF4D4E2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Grant value</w:t>
            </w:r>
          </w:p>
        </w:tc>
        <w:tc>
          <w:tcPr>
            <w:tcW w:w="7610" w:type="dxa"/>
            <w:gridSpan w:val="4"/>
            <w:shd w:val="clear" w:color="auto" w:fill="E9DFF1"/>
            <w:vAlign w:val="center"/>
          </w:tcPr>
          <w:p w:rsidRPr="00183E3B" w:rsidR="008E0561" w:rsidP="00E33D29" w:rsidRDefault="008E0561" w14:paraId="36540C8D" w14:textId="3E302804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Evidence</w:t>
            </w:r>
          </w:p>
        </w:tc>
      </w:tr>
      <w:tr w:rsidRPr="00183E3B" w:rsidR="00A557DE" w:rsidTr="0BC2156F" w14:paraId="59EFEDEE" w14:textId="77777777">
        <w:trPr>
          <w:trHeight w:val="575"/>
          <w:jc w:val="center"/>
        </w:trPr>
        <w:tc>
          <w:tcPr>
            <w:tcW w:w="1740" w:type="dxa"/>
            <w:vAlign w:val="center"/>
          </w:tcPr>
          <w:p w:rsidRPr="00183E3B" w:rsidR="00EF18F5" w:rsidP="00493B89" w:rsidRDefault="00EF18F5" w14:paraId="288EA8FD" w14:textId="7777777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1713" w:type="dxa"/>
            <w:vAlign w:val="center"/>
          </w:tcPr>
          <w:p w:rsidRPr="00183E3B" w:rsidR="009D4819" w:rsidP="00177D01" w:rsidRDefault="009D4819" w14:paraId="10A4F200" w14:textId="7D13A0A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Directly</w:t>
            </w:r>
          </w:p>
          <w:p w:rsidRPr="00183E3B" w:rsidR="00EF18F5" w:rsidP="009D4819" w:rsidRDefault="009D4819" w14:paraId="03F5BF77" w14:textId="22E4AE09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employed staff</w:t>
            </w:r>
          </w:p>
        </w:tc>
        <w:tc>
          <w:tcPr>
            <w:tcW w:w="1635" w:type="dxa"/>
            <w:vAlign w:val="center"/>
          </w:tcPr>
          <w:p w:rsidRPr="00183E3B" w:rsidR="00EF18F5" w:rsidP="00493B89" w:rsidRDefault="00FA47B3" w14:paraId="05BEEBA3" w14:textId="5E29393B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51790A4F">
              <w:rPr>
                <w:rFonts w:ascii="Tahoma" w:hAnsi="Tahoma" w:cs="Tahoma"/>
                <w:b/>
                <w:bCs/>
                <w:lang w:val="en-GB"/>
              </w:rPr>
              <w:t>Apprentice</w:t>
            </w:r>
            <w:r w:rsidRPr="51790A4F" w:rsidR="122FE651">
              <w:rPr>
                <w:rFonts w:ascii="Tahoma" w:hAnsi="Tahoma" w:cs="Tahoma"/>
                <w:b/>
                <w:bCs/>
                <w:lang w:val="en-GB"/>
              </w:rPr>
              <w:t>s</w:t>
            </w:r>
          </w:p>
        </w:tc>
        <w:tc>
          <w:tcPr>
            <w:tcW w:w="1395" w:type="dxa"/>
            <w:vAlign w:val="center"/>
          </w:tcPr>
          <w:p w:rsidRPr="00183E3B" w:rsidR="00FA47B3" w:rsidP="00177D01" w:rsidRDefault="00FA47B3" w14:paraId="12879FAD" w14:textId="6437C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16-17 year</w:t>
            </w:r>
            <w:r w:rsidR="00177D01">
              <w:rPr>
                <w:rFonts w:ascii="Tahoma" w:hAnsi="Tahoma" w:cs="Tahoma"/>
                <w:b/>
                <w:bCs/>
                <w:lang w:val="en-GB"/>
              </w:rPr>
              <w:t>-</w:t>
            </w:r>
            <w:r w:rsidRPr="00183E3B">
              <w:rPr>
                <w:rFonts w:ascii="Tahoma" w:hAnsi="Tahoma" w:cs="Tahoma"/>
                <w:b/>
                <w:lang w:val="en-GB"/>
              </w:rPr>
              <w:t>old</w:t>
            </w:r>
          </w:p>
          <w:p w:rsidRPr="00183E3B" w:rsidR="00EF18F5" w:rsidP="00177D01" w:rsidRDefault="00FA47B3" w14:paraId="0862708F" w14:textId="78057D8C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workers</w:t>
            </w:r>
          </w:p>
        </w:tc>
        <w:tc>
          <w:tcPr>
            <w:tcW w:w="2867" w:type="dxa"/>
            <w:vAlign w:val="center"/>
          </w:tcPr>
          <w:p w:rsidRPr="00183E3B" w:rsidR="00FA47B3" w:rsidP="00177D01" w:rsidRDefault="00FA47B3" w14:paraId="144D667F" w14:textId="777777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Contracted and</w:t>
            </w:r>
          </w:p>
          <w:p w:rsidRPr="00183E3B" w:rsidR="00EF18F5" w:rsidP="00177D01" w:rsidRDefault="00FA47B3" w14:paraId="4384D519" w14:textId="7861CF27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agency staff</w:t>
            </w:r>
          </w:p>
        </w:tc>
      </w:tr>
      <w:tr w:rsidRPr="00183E3B" w:rsidR="00A557DE" w:rsidTr="0BC2156F" w14:paraId="69F61794" w14:textId="77777777">
        <w:trPr>
          <w:jc w:val="center"/>
        </w:trPr>
        <w:tc>
          <w:tcPr>
            <w:tcW w:w="1740" w:type="dxa"/>
            <w:vAlign w:val="center"/>
          </w:tcPr>
          <w:p w:rsidRPr="00183E3B" w:rsidR="000C4D0A" w:rsidP="00493B89" w:rsidRDefault="000C4D0A" w14:paraId="7E7E8633" w14:textId="777777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Below</w:t>
            </w:r>
          </w:p>
          <w:p w:rsidRPr="00183E3B" w:rsidR="000C4D0A" w:rsidP="00493B89" w:rsidRDefault="000C4D0A" w14:paraId="56EF40AC" w14:textId="777777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£100k</w:t>
            </w:r>
          </w:p>
          <w:p w:rsidRPr="00183E3B" w:rsidR="000C4D0A" w:rsidP="00493B89" w:rsidRDefault="000C4D0A" w14:paraId="6487B919" w14:textId="3390E0ED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(cumulative)</w:t>
            </w:r>
          </w:p>
        </w:tc>
        <w:tc>
          <w:tcPr>
            <w:tcW w:w="1713" w:type="dxa"/>
            <w:vAlign w:val="center"/>
          </w:tcPr>
          <w:p w:rsidRPr="00183E3B" w:rsidR="000C4D0A" w:rsidP="0030378D" w:rsidRDefault="000C4D0A" w14:paraId="64FEDDD6" w14:textId="5C82A0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Living Wage</w:t>
            </w:r>
          </w:p>
          <w:p w:rsidRPr="00183E3B" w:rsidR="000C4D0A" w:rsidP="0030378D" w:rsidRDefault="000C4D0A" w14:paraId="2091466B" w14:textId="53ABBDF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Accreditation</w:t>
            </w:r>
            <w:r w:rsidRPr="00744D11" w:rsidR="006419CC">
              <w:rPr>
                <w:rFonts w:ascii="Tahoma" w:hAnsi="Tahoma" w:cs="Tahoma"/>
                <w:color w:val="FF0000"/>
                <w:lang w:val="en-GB"/>
              </w:rPr>
              <w:t>*</w:t>
            </w:r>
          </w:p>
          <w:p w:rsidRPr="00183E3B" w:rsidR="000C4D0A" w:rsidP="0030378D" w:rsidRDefault="000C4D0A" w14:paraId="00472B07" w14:textId="777777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313FAB31">
              <w:rPr>
                <w:rFonts w:ascii="Tahoma" w:hAnsi="Tahoma" w:cs="Tahoma"/>
                <w:b/>
                <w:lang w:val="en-GB"/>
              </w:rPr>
              <w:t>or</w:t>
            </w:r>
          </w:p>
          <w:p w:rsidRPr="00183E3B" w:rsidR="000C4D0A" w:rsidP="0030378D" w:rsidRDefault="000C4D0A" w14:paraId="45D4D4AA" w14:textId="0BDA1611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Self</w:t>
            </w:r>
            <w:r w:rsidRPr="00183E3B">
              <w:rPr>
                <w:rFonts w:ascii="Tahoma" w:hAnsi="Tahoma" w:cs="Tahoma"/>
                <w:lang w:val="en-GB"/>
              </w:rPr>
              <w:t>-</w:t>
            </w:r>
            <w:r w:rsidRPr="00183E3B">
              <w:rPr>
                <w:rFonts w:ascii="Tahoma" w:hAnsi="Tahoma" w:cs="Tahoma"/>
                <w:lang w:val="en-GB"/>
              </w:rPr>
              <w:t>declaration</w:t>
            </w:r>
          </w:p>
        </w:tc>
        <w:tc>
          <w:tcPr>
            <w:tcW w:w="1635" w:type="dxa"/>
            <w:vAlign w:val="center"/>
          </w:tcPr>
          <w:p w:rsidRPr="00183E3B" w:rsidR="000C4D0A" w:rsidP="0030378D" w:rsidRDefault="000C4D0A" w14:paraId="10EF5CC5" w14:textId="3916A4D5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Self-declaration</w:t>
            </w:r>
          </w:p>
        </w:tc>
        <w:tc>
          <w:tcPr>
            <w:tcW w:w="1395" w:type="dxa"/>
            <w:vAlign w:val="center"/>
          </w:tcPr>
          <w:p w:rsidRPr="00183E3B" w:rsidR="000C4D0A" w:rsidP="0030378D" w:rsidRDefault="000C4D0A" w14:paraId="49C6B155" w14:textId="33C52254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Self-declaration</w:t>
            </w:r>
          </w:p>
        </w:tc>
        <w:tc>
          <w:tcPr>
            <w:tcW w:w="2867" w:type="dxa"/>
            <w:vAlign w:val="center"/>
          </w:tcPr>
          <w:p w:rsidRPr="00183E3B" w:rsidR="000C4D0A" w:rsidP="0030378D" w:rsidRDefault="000C4D0A" w14:paraId="668DD375" w14:textId="2AD30ED3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Self-declaration</w:t>
            </w:r>
          </w:p>
        </w:tc>
      </w:tr>
      <w:tr w:rsidRPr="00183E3B" w:rsidR="00A557DE" w:rsidTr="0BC2156F" w14:paraId="31168FEC" w14:textId="77777777">
        <w:trPr>
          <w:jc w:val="center"/>
        </w:trPr>
        <w:tc>
          <w:tcPr>
            <w:tcW w:w="1740" w:type="dxa"/>
            <w:vAlign w:val="center"/>
          </w:tcPr>
          <w:p w:rsidRPr="00183E3B" w:rsidR="00B56708" w:rsidP="00493B89" w:rsidRDefault="00B56708" w14:paraId="646C7B11" w14:textId="777777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Equal to or</w:t>
            </w:r>
          </w:p>
          <w:p w:rsidRPr="00183E3B" w:rsidR="00B56708" w:rsidP="00493B89" w:rsidRDefault="00B56708" w14:paraId="30BA3935" w14:textId="777777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above £100k</w:t>
            </w:r>
          </w:p>
          <w:p w:rsidRPr="00183E3B" w:rsidR="00B56708" w:rsidP="00493B89" w:rsidRDefault="00B56708" w14:paraId="1E627F88" w14:textId="73316D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(cumulative)</w:t>
            </w:r>
          </w:p>
        </w:tc>
        <w:tc>
          <w:tcPr>
            <w:tcW w:w="1713" w:type="dxa"/>
            <w:vAlign w:val="center"/>
          </w:tcPr>
          <w:p w:rsidRPr="00183E3B" w:rsidR="00B56708" w:rsidP="0030378D" w:rsidRDefault="00B56708" w14:paraId="6D1284D4" w14:textId="66F998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Living Wage</w:t>
            </w:r>
          </w:p>
          <w:p w:rsidRPr="00183E3B" w:rsidR="00B56708" w:rsidP="0030378D" w:rsidRDefault="00B56708" w14:paraId="7A7EABBA" w14:textId="7EA28B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Accreditation</w:t>
            </w:r>
            <w:r w:rsidRPr="00744D11" w:rsidR="006419CC">
              <w:rPr>
                <w:rFonts w:ascii="Tahoma" w:hAnsi="Tahoma" w:cs="Tahoma"/>
                <w:color w:val="FF0000"/>
                <w:lang w:val="en-GB"/>
              </w:rPr>
              <w:t>*</w:t>
            </w:r>
          </w:p>
          <w:p w:rsidRPr="00183E3B" w:rsidR="00B56708" w:rsidP="0030378D" w:rsidRDefault="00B56708" w14:paraId="688F025E" w14:textId="777777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42040387">
              <w:rPr>
                <w:rFonts w:ascii="Tahoma" w:hAnsi="Tahoma" w:cs="Tahoma"/>
                <w:b/>
                <w:lang w:val="en-GB"/>
              </w:rPr>
              <w:t>or</w:t>
            </w:r>
          </w:p>
          <w:p w:rsidRPr="00183E3B" w:rsidR="00B56708" w:rsidP="0030378D" w:rsidRDefault="00B56708" w14:paraId="69CA5917" w14:textId="4C3EA4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Accountant</w:t>
            </w:r>
          </w:p>
          <w:p w:rsidRPr="00183E3B" w:rsidR="00B56708" w:rsidP="0030378D" w:rsidRDefault="00B56708" w14:paraId="43C3497D" w14:textId="12C8AA44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certificate</w:t>
            </w:r>
          </w:p>
        </w:tc>
        <w:tc>
          <w:tcPr>
            <w:tcW w:w="1635" w:type="dxa"/>
            <w:vAlign w:val="center"/>
          </w:tcPr>
          <w:p w:rsidRPr="00183E3B" w:rsidR="00B56708" w:rsidP="0030378D" w:rsidRDefault="00B56708" w14:paraId="68442486" w14:textId="4CE12F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Accountant</w:t>
            </w:r>
          </w:p>
          <w:p w:rsidRPr="00183E3B" w:rsidR="00B56708" w:rsidP="0030378D" w:rsidRDefault="00B56708" w14:paraId="35E72C62" w14:textId="193A175A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certificate</w:t>
            </w:r>
          </w:p>
        </w:tc>
        <w:tc>
          <w:tcPr>
            <w:tcW w:w="1395" w:type="dxa"/>
            <w:vAlign w:val="center"/>
          </w:tcPr>
          <w:p w:rsidRPr="00183E3B" w:rsidR="00B56708" w:rsidP="0030378D" w:rsidRDefault="00B56708" w14:paraId="7F1B0096" w14:textId="6EF73E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Accountant</w:t>
            </w:r>
          </w:p>
          <w:p w:rsidRPr="00183E3B" w:rsidR="00B56708" w:rsidP="0030378D" w:rsidRDefault="004D6191" w14:paraId="009E7BA1" w14:textId="3C687902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</w:t>
            </w:r>
            <w:r w:rsidRPr="00183E3B" w:rsidR="00B56708">
              <w:rPr>
                <w:rFonts w:ascii="Tahoma" w:hAnsi="Tahoma" w:cs="Tahoma"/>
                <w:lang w:val="en-GB"/>
              </w:rPr>
              <w:t>ertificate</w:t>
            </w:r>
          </w:p>
        </w:tc>
        <w:tc>
          <w:tcPr>
            <w:tcW w:w="2867" w:type="dxa"/>
            <w:vAlign w:val="center"/>
          </w:tcPr>
          <w:p w:rsidRPr="00183E3B" w:rsidR="00B56708" w:rsidP="0030378D" w:rsidRDefault="7F1F6F9F" w14:paraId="07390F36" w14:textId="16C689E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143E844D">
              <w:rPr>
                <w:rFonts w:ascii="Tahoma" w:hAnsi="Tahoma" w:cs="Tahoma"/>
                <w:lang w:val="en-GB"/>
              </w:rPr>
              <w:t>Anonymised</w:t>
            </w:r>
            <w:r w:rsidRPr="143E844D" w:rsidR="21E054FA">
              <w:rPr>
                <w:rFonts w:ascii="Tahoma" w:hAnsi="Tahoma" w:cs="Tahoma"/>
                <w:lang w:val="en-GB"/>
              </w:rPr>
              <w:t xml:space="preserve"> </w:t>
            </w:r>
            <w:r w:rsidRPr="143E844D" w:rsidR="00B56708">
              <w:rPr>
                <w:rFonts w:ascii="Tahoma" w:hAnsi="Tahoma" w:cs="Tahoma"/>
                <w:lang w:val="en-GB"/>
              </w:rPr>
              <w:t>copy of</w:t>
            </w:r>
          </w:p>
          <w:p w:rsidRPr="00183E3B" w:rsidR="00B56708" w:rsidP="0030378D" w:rsidRDefault="3FFD88AA" w14:paraId="075D50D7" w14:textId="2DDA1D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1D4BD175">
              <w:rPr>
                <w:rFonts w:ascii="Tahoma" w:hAnsi="Tahoma" w:cs="Tahoma"/>
                <w:lang w:val="en-GB"/>
              </w:rPr>
              <w:t>C</w:t>
            </w:r>
            <w:r w:rsidRPr="1D4BD175" w:rsidR="00B56708">
              <w:rPr>
                <w:rFonts w:ascii="Tahoma" w:hAnsi="Tahoma" w:cs="Tahoma"/>
                <w:lang w:val="en-GB"/>
              </w:rPr>
              <w:t xml:space="preserve">ontract </w:t>
            </w:r>
            <w:r w:rsidRPr="409DE77C" w:rsidR="00B56708">
              <w:rPr>
                <w:rFonts w:ascii="Tahoma" w:hAnsi="Tahoma" w:cs="Tahoma"/>
                <w:lang w:val="en-GB"/>
              </w:rPr>
              <w:t>for</w:t>
            </w:r>
            <w:r w:rsidRPr="409DE77C" w:rsidR="66B40F8F">
              <w:rPr>
                <w:rFonts w:ascii="Tahoma" w:hAnsi="Tahoma" w:cs="Tahoma"/>
                <w:lang w:val="en-GB"/>
              </w:rPr>
              <w:t xml:space="preserve"> </w:t>
            </w:r>
            <w:r w:rsidRPr="409DE77C" w:rsidR="00B56708">
              <w:rPr>
                <w:rFonts w:ascii="Tahoma" w:hAnsi="Tahoma" w:cs="Tahoma"/>
                <w:lang w:val="en-GB"/>
              </w:rPr>
              <w:t>relevant</w:t>
            </w:r>
          </w:p>
          <w:p w:rsidRPr="00183E3B" w:rsidR="00B56708" w:rsidP="0030378D" w:rsidRDefault="094172C2" w14:paraId="0062A38C" w14:textId="0ED7DB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409DE77C">
              <w:rPr>
                <w:rFonts w:ascii="Tahoma" w:hAnsi="Tahoma" w:cs="Tahoma"/>
                <w:lang w:val="en-GB"/>
              </w:rPr>
              <w:t>C</w:t>
            </w:r>
            <w:r w:rsidRPr="409DE77C" w:rsidR="00B56708">
              <w:rPr>
                <w:rFonts w:ascii="Tahoma" w:hAnsi="Tahoma" w:cs="Tahoma"/>
                <w:lang w:val="en-GB"/>
              </w:rPr>
              <w:t>ontractors/</w:t>
            </w:r>
            <w:r w:rsidRPr="409DE77C">
              <w:rPr>
                <w:rFonts w:ascii="Tahoma" w:hAnsi="Tahoma" w:cs="Tahoma"/>
                <w:lang w:val="en-GB"/>
              </w:rPr>
              <w:t xml:space="preserve"> </w:t>
            </w:r>
            <w:r w:rsidRPr="409DE77C" w:rsidR="00B56708">
              <w:rPr>
                <w:rFonts w:ascii="Tahoma" w:hAnsi="Tahoma" w:cs="Tahoma"/>
                <w:lang w:val="en-GB"/>
              </w:rPr>
              <w:t>agency</w:t>
            </w:r>
          </w:p>
          <w:p w:rsidRPr="00183E3B" w:rsidR="00B56708" w:rsidP="0030378D" w:rsidRDefault="00B56708" w14:paraId="5AF982AA" w14:textId="6328EE53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workers</w:t>
            </w:r>
          </w:p>
        </w:tc>
      </w:tr>
    </w:tbl>
    <w:p w:rsidRPr="00183E3B" w:rsidR="00EF18F5" w:rsidP="00A53088" w:rsidRDefault="00EF18F5" w14:paraId="7AE19A00" w14:textId="77777777">
      <w:pPr>
        <w:rPr>
          <w:rFonts w:ascii="Tahoma" w:hAnsi="Tahoma" w:cs="Tahoma"/>
          <w:lang w:val="en-GB"/>
        </w:rPr>
      </w:pPr>
    </w:p>
    <w:p w:rsidRPr="00A70836" w:rsidR="00A70836" w:rsidP="00744D11" w:rsidRDefault="006419CC" w14:paraId="4B0F0B84" w14:textId="16A7A457">
      <w:pPr>
        <w:ind w:left="720"/>
        <w:rPr>
          <w:rFonts w:ascii="Tahoma" w:hAnsi="Tahoma" w:cs="Tahoma"/>
        </w:rPr>
      </w:pPr>
      <w:r w:rsidRPr="00744D11">
        <w:rPr>
          <w:rFonts w:ascii="Tahoma" w:hAnsi="Tahoma" w:cs="Tahoma"/>
          <w:color w:val="FF0000"/>
        </w:rPr>
        <w:t>*</w:t>
      </w:r>
      <w:r w:rsidR="00744D11">
        <w:rPr>
          <w:rFonts w:ascii="Tahoma" w:hAnsi="Tahoma" w:cs="Tahoma"/>
        </w:rPr>
        <w:t xml:space="preserve"> </w:t>
      </w:r>
      <w:r w:rsidRPr="00744D11" w:rsidR="00980DA5">
        <w:rPr>
          <w:rFonts w:ascii="Tahoma" w:hAnsi="Tahoma" w:cs="Tahoma"/>
        </w:rPr>
        <w:t xml:space="preserve">Learn about </w:t>
      </w:r>
      <w:r w:rsidRPr="00744D11" w:rsidR="00744D11">
        <w:rPr>
          <w:rFonts w:ascii="Tahoma" w:hAnsi="Tahoma" w:cs="Tahoma"/>
        </w:rPr>
        <w:t xml:space="preserve">Living Wage Employer Accreditation on the </w:t>
      </w:r>
      <w:hyperlink w:history="1" r:id="rId12">
        <w:r w:rsidRPr="00744D11" w:rsidR="00744D11">
          <w:rPr>
            <w:rStyle w:val="Hyperlink"/>
            <w:rFonts w:ascii="Tahoma" w:hAnsi="Tahoma" w:cs="Tahoma"/>
          </w:rPr>
          <w:t>Real Living Wage website</w:t>
        </w:r>
      </w:hyperlink>
      <w:r w:rsidRPr="00744D11" w:rsidR="00744D11">
        <w:rPr>
          <w:rFonts w:ascii="Tahoma" w:hAnsi="Tahoma" w:cs="Tahoma"/>
        </w:rPr>
        <w:t>.</w:t>
      </w:r>
    </w:p>
    <w:p w:rsidRPr="00183E3B" w:rsidR="00A70836" w:rsidP="00744D11" w:rsidRDefault="00A70836" w14:paraId="79291503" w14:textId="55978C6B">
      <w:pPr>
        <w:pStyle w:val="NoSpacing"/>
        <w:ind w:left="720"/>
        <w:rPr>
          <w:rFonts w:ascii="Tahoma" w:hAnsi="Tahoma" w:cs="Tahoma"/>
          <w:lang w:val="en-GB"/>
        </w:rPr>
      </w:pPr>
      <w:r w:rsidRPr="00A70836">
        <w:rPr>
          <w:rFonts w:ascii="Tahoma" w:hAnsi="Tahoma" w:cs="Tahoma"/>
          <w:lang w:val="en-GB"/>
        </w:rPr>
        <w:t xml:space="preserve">Living Wage Employer Accreditation </w:t>
      </w:r>
      <w:r w:rsidRPr="007F70C0" w:rsidR="00462D1E">
        <w:rPr>
          <w:rFonts w:ascii="Tahoma" w:hAnsi="Tahoma" w:cs="Tahoma"/>
          <w:lang w:val="en-GB"/>
        </w:rPr>
        <w:t xml:space="preserve">only </w:t>
      </w:r>
      <w:r w:rsidRPr="00A70836">
        <w:rPr>
          <w:rFonts w:ascii="Tahoma" w:hAnsi="Tahoma" w:cs="Tahoma"/>
          <w:lang w:val="en-GB"/>
        </w:rPr>
        <w:t>applies to:</w:t>
      </w:r>
    </w:p>
    <w:p w:rsidRPr="00183E3B" w:rsidR="00744D11" w:rsidP="00744D11" w:rsidRDefault="00744D11" w14:paraId="3D3501E7" w14:textId="77777777">
      <w:pPr>
        <w:pStyle w:val="NoSpacing"/>
        <w:ind w:left="720"/>
        <w:rPr>
          <w:rFonts w:ascii="Tahoma" w:hAnsi="Tahoma" w:cs="Tahoma"/>
          <w:lang w:val="en-GB"/>
        </w:rPr>
      </w:pPr>
    </w:p>
    <w:p w:rsidRPr="00183E3B" w:rsidR="00A70836" w:rsidP="00744D11" w:rsidRDefault="00A70836" w14:paraId="4927C462" w14:textId="77777777">
      <w:pPr>
        <w:pStyle w:val="NoSpacing"/>
        <w:ind w:left="1440"/>
        <w:rPr>
          <w:rFonts w:ascii="Tahoma" w:hAnsi="Tahoma" w:cs="Tahoma"/>
          <w:lang w:val="en-GB"/>
        </w:rPr>
      </w:pPr>
      <w:r w:rsidRPr="00A70836">
        <w:rPr>
          <w:rFonts w:ascii="Tahoma" w:hAnsi="Tahoma" w:cs="Tahoma"/>
          <w:lang w:val="en-GB"/>
        </w:rPr>
        <w:t>• directly employed staff aged 18 years of age and over</w:t>
      </w:r>
    </w:p>
    <w:p w:rsidRPr="00183E3B" w:rsidR="00744D11" w:rsidP="00744D11" w:rsidRDefault="00744D11" w14:paraId="76C04465" w14:textId="77777777">
      <w:pPr>
        <w:pStyle w:val="NoSpacing"/>
        <w:ind w:left="1440"/>
        <w:rPr>
          <w:rFonts w:ascii="Tahoma" w:hAnsi="Tahoma" w:cs="Tahoma"/>
          <w:lang w:val="en-GB"/>
        </w:rPr>
      </w:pPr>
    </w:p>
    <w:p w:rsidRPr="00183E3B" w:rsidR="00753D83" w:rsidP="00744D11" w:rsidRDefault="00A70836" w14:paraId="51FAB6D0" w14:textId="74ED2816">
      <w:pPr>
        <w:pStyle w:val="NoSpacing"/>
        <w:ind w:left="1440"/>
        <w:rPr>
          <w:rFonts w:ascii="Tahoma" w:hAnsi="Tahoma" w:cs="Tahoma"/>
          <w:lang w:val="en-GB"/>
        </w:rPr>
      </w:pPr>
      <w:r w:rsidRPr="00183E3B">
        <w:rPr>
          <w:rFonts w:ascii="Tahoma" w:hAnsi="Tahoma" w:cs="Tahoma"/>
          <w:lang w:val="en-GB"/>
        </w:rPr>
        <w:t>• those who are not apprentices</w:t>
      </w:r>
    </w:p>
    <w:p w:rsidR="260775C6" w:rsidP="260775C6" w:rsidRDefault="260775C6" w14:paraId="091918FA" w14:textId="2D05DF57">
      <w:pPr>
        <w:rPr>
          <w:rFonts w:ascii="Tahoma" w:hAnsi="Tahoma" w:cs="Tahoma"/>
          <w:lang w:val="en-GB"/>
        </w:rPr>
      </w:pPr>
    </w:p>
    <w:p w:rsidR="00FA1121" w:rsidRDefault="00FA1121" w14:paraId="0ED3D690" w14:textId="77777777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br w:type="page"/>
      </w:r>
    </w:p>
    <w:p w:rsidRPr="00183E3B" w:rsidR="00DD4A7B" w:rsidP="007A6F0B" w:rsidRDefault="00FF2863" w14:paraId="086C0682" w14:textId="1FEE2A27">
      <w:pPr>
        <w:rPr>
          <w:rFonts w:ascii="Tahoma" w:hAnsi="Tahoma" w:cs="Tahoma"/>
          <w:lang w:val="en-GB"/>
        </w:rPr>
      </w:pPr>
      <w:r w:rsidRPr="007F70C0">
        <w:rPr>
          <w:rFonts w:ascii="Tahoma" w:hAnsi="Tahoma" w:cs="Tahoma"/>
          <w:lang w:val="en-GB"/>
        </w:rPr>
        <w:lastRenderedPageBreak/>
        <w:t xml:space="preserve">Please </w:t>
      </w:r>
      <w:r w:rsidRPr="007F70C0" w:rsidR="00D076A9">
        <w:rPr>
          <w:rFonts w:ascii="Tahoma" w:hAnsi="Tahoma" w:cs="Tahoma"/>
          <w:lang w:val="en-GB"/>
        </w:rPr>
        <w:t xml:space="preserve">indicate </w:t>
      </w:r>
      <w:r w:rsidRPr="007F70C0" w:rsidR="008341AE">
        <w:rPr>
          <w:rFonts w:ascii="Tahoma" w:hAnsi="Tahoma" w:cs="Tahoma"/>
          <w:lang w:val="en-GB"/>
        </w:rPr>
        <w:t>which of</w:t>
      </w:r>
      <w:r w:rsidRPr="007F70C0">
        <w:rPr>
          <w:rFonts w:ascii="Tahoma" w:hAnsi="Tahoma" w:cs="Tahoma"/>
          <w:lang w:val="en-GB"/>
        </w:rPr>
        <w:t xml:space="preserve"> </w:t>
      </w:r>
      <w:r w:rsidRPr="007F70C0">
        <w:rPr>
          <w:rFonts w:ascii="Tahoma" w:hAnsi="Tahoma" w:cs="Tahoma"/>
          <w:lang w:val="en-GB"/>
        </w:rPr>
        <w:t xml:space="preserve">the following </w:t>
      </w:r>
      <w:r w:rsidRPr="007F70C0" w:rsidR="00A0451E">
        <w:rPr>
          <w:rFonts w:ascii="Tahoma" w:hAnsi="Tahoma" w:cs="Tahoma"/>
          <w:lang w:val="en-GB"/>
        </w:rPr>
        <w:t xml:space="preserve">statements </w:t>
      </w:r>
      <w:r w:rsidRPr="007F70C0" w:rsidR="008341AE">
        <w:rPr>
          <w:rFonts w:ascii="Tahoma" w:hAnsi="Tahoma" w:cs="Tahoma"/>
          <w:lang w:val="en-GB"/>
        </w:rPr>
        <w:t>are</w:t>
      </w:r>
      <w:r w:rsidRPr="007F70C0">
        <w:rPr>
          <w:rFonts w:ascii="Tahoma" w:hAnsi="Tahoma" w:cs="Tahoma"/>
          <w:lang w:val="en-GB"/>
        </w:rPr>
        <w:t xml:space="preserve"> </w:t>
      </w:r>
      <w:r w:rsidRPr="007F70C0" w:rsidR="00DD4A7B">
        <w:rPr>
          <w:rFonts w:ascii="Tahoma" w:hAnsi="Tahoma" w:cs="Tahoma"/>
          <w:lang w:val="en-GB"/>
        </w:rPr>
        <w:t>applicable</w:t>
      </w:r>
      <w:r w:rsidRPr="00183E3B" w:rsidR="00DD4A7B">
        <w:rPr>
          <w:rFonts w:ascii="Tahoma" w:hAnsi="Tahoma" w:cs="Tahoma"/>
          <w:lang w:val="en-GB"/>
        </w:rPr>
        <w:t xml:space="preserve"> to your organisation</w:t>
      </w:r>
      <w:r w:rsidRPr="00183E3B" w:rsidR="00A73EFD">
        <w:rPr>
          <w:rFonts w:ascii="Tahoma" w:hAnsi="Tahoma" w:cs="Tahoma"/>
          <w:lang w:val="en-GB"/>
        </w:rPr>
        <w:t xml:space="preserve"> by marking with a cross</w:t>
      </w:r>
      <w:r w:rsidRPr="00183E3B" w:rsidR="00642185">
        <w:rPr>
          <w:rFonts w:ascii="Tahoma" w:hAnsi="Tahoma" w:cs="Tahoma"/>
          <w:lang w:val="en-GB"/>
        </w:rPr>
        <w:t>, bearing in mind more than one may apply</w:t>
      </w:r>
      <w:r w:rsidRPr="00183E3B" w:rsidR="00DD4A7B">
        <w:rPr>
          <w:rFonts w:ascii="Tahoma" w:hAnsi="Tahoma" w:cs="Tahoma"/>
          <w:lang w:val="en-GB"/>
        </w:rPr>
        <w:t>:</w:t>
      </w:r>
    </w:p>
    <w:p w:rsidR="06AB73C5" w:rsidP="06AB73C5" w:rsidRDefault="06AB73C5" w14:paraId="444EB0C7" w14:textId="59736E68">
      <w:pPr>
        <w:rPr>
          <w:rFonts w:ascii="Tahoma" w:hAnsi="Tahoma" w:cs="Tahoma"/>
          <w:lang w:val="en-GB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725"/>
        <w:gridCol w:w="1635"/>
      </w:tblGrid>
      <w:tr w:rsidR="4ED31220" w:rsidTr="060AEE3B" w14:paraId="6151C625" w14:textId="77777777">
        <w:trPr>
          <w:trHeight w:val="300"/>
        </w:trPr>
        <w:tc>
          <w:tcPr>
            <w:tcW w:w="7725" w:type="dxa"/>
          </w:tcPr>
          <w:p w:rsidR="4ED31220" w:rsidP="06AB73C5" w:rsidRDefault="33F24853" w14:paraId="40279CFD" w14:textId="06B06F0D">
            <w:pPr>
              <w:jc w:val="center"/>
              <w:rPr>
                <w:rFonts w:ascii="Tahoma" w:hAnsi="Tahoma" w:cs="Tahoma"/>
                <w:lang w:val="en-GB"/>
              </w:rPr>
            </w:pPr>
            <w:r>
              <w:br/>
            </w:r>
            <w:r w:rsidRPr="31AA17BE">
              <w:rPr>
                <w:rFonts w:ascii="Tahoma" w:hAnsi="Tahoma" w:cs="Tahoma"/>
                <w:lang w:val="en-GB"/>
              </w:rPr>
              <w:t xml:space="preserve">This is a self-declaration that our organisation pays all workers at least the Real Living Wage. In selecting this </w:t>
            </w:r>
            <w:r w:rsidRPr="31AA17BE" w:rsidR="00851ABD">
              <w:rPr>
                <w:rFonts w:ascii="Tahoma" w:hAnsi="Tahoma" w:cs="Tahoma"/>
                <w:lang w:val="en-GB"/>
              </w:rPr>
              <w:t>box,</w:t>
            </w:r>
            <w:r w:rsidRPr="31AA17BE">
              <w:rPr>
                <w:rFonts w:ascii="Tahoma" w:hAnsi="Tahoma" w:cs="Tahoma"/>
                <w:lang w:val="en-GB"/>
              </w:rPr>
              <w:t xml:space="preserve"> I confirm that the total value of Public Sector grants payable to our organisation in this financial year will not exceed £100,000. I understand that our organisation may be subject to spot checks to verify this declaration.</w:t>
            </w:r>
          </w:p>
          <w:p w:rsidR="4ED31220" w:rsidP="40331648" w:rsidRDefault="4ED31220" w14:paraId="0565176A" w14:textId="7DA04D89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1635" w:type="dxa"/>
          </w:tcPr>
          <w:p w:rsidR="4ED31220" w:rsidP="4ED31220" w:rsidRDefault="4ED31220" w14:paraId="00529E7D" w14:textId="282BEE48">
            <w:pPr>
              <w:rPr>
                <w:rFonts w:ascii="Tahoma" w:hAnsi="Tahoma" w:cs="Tahoma"/>
                <w:highlight w:val="lightGray"/>
                <w:lang w:val="en-GB"/>
              </w:rPr>
            </w:pPr>
          </w:p>
        </w:tc>
      </w:tr>
      <w:tr w:rsidR="4ED31220" w:rsidTr="060AEE3B" w14:paraId="04133826" w14:textId="77777777">
        <w:trPr>
          <w:trHeight w:val="300"/>
        </w:trPr>
        <w:tc>
          <w:tcPr>
            <w:tcW w:w="7725" w:type="dxa"/>
          </w:tcPr>
          <w:p w:rsidR="4942C150" w:rsidP="4942C150" w:rsidRDefault="4942C150" w14:paraId="11FB5C19" w14:textId="7B45DA9D">
            <w:pPr>
              <w:jc w:val="center"/>
              <w:rPr>
                <w:rFonts w:ascii="Tahoma" w:hAnsi="Tahoma" w:cs="Tahoma"/>
                <w:lang w:val="en-GB"/>
              </w:rPr>
            </w:pPr>
          </w:p>
          <w:p w:rsidR="4ED31220" w:rsidP="4942C150" w:rsidRDefault="33F24853" w14:paraId="4BB1FC2D" w14:textId="1FF70EA5">
            <w:pPr>
              <w:jc w:val="center"/>
              <w:rPr>
                <w:rFonts w:ascii="Tahoma" w:hAnsi="Tahoma" w:cs="Tahoma"/>
                <w:lang w:val="en-GB"/>
              </w:rPr>
            </w:pPr>
            <w:r w:rsidRPr="15AC5B0D">
              <w:rPr>
                <w:rFonts w:ascii="Tahoma" w:hAnsi="Tahoma" w:cs="Tahoma"/>
                <w:lang w:val="en-GB"/>
              </w:rPr>
              <w:t>We have Living Wage Accreditation</w:t>
            </w:r>
            <w:r w:rsidRPr="00744D11" w:rsidR="005F7D2C">
              <w:rPr>
                <w:rFonts w:ascii="Tahoma" w:hAnsi="Tahoma" w:cs="Tahoma"/>
                <w:color w:val="FF0000"/>
              </w:rPr>
              <w:t>*</w:t>
            </w:r>
            <w:r w:rsidRPr="15AC5B0D">
              <w:rPr>
                <w:rFonts w:ascii="Tahoma" w:hAnsi="Tahoma" w:cs="Tahoma"/>
                <w:lang w:val="en-GB"/>
              </w:rPr>
              <w:t xml:space="preserve"> for our directly employed staff and are listed as a verified employer on </w:t>
            </w:r>
            <w:r w:rsidRPr="57394DF9">
              <w:rPr>
                <w:rFonts w:ascii="Tahoma" w:hAnsi="Tahoma" w:cs="Tahoma"/>
                <w:lang w:val="en-GB"/>
              </w:rPr>
              <w:t>Living Wage Scotland.</w:t>
            </w:r>
          </w:p>
          <w:p w:rsidR="4ED31220" w:rsidP="40331648" w:rsidRDefault="4ED31220" w14:paraId="35C60674" w14:textId="30D8AFBE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1635" w:type="dxa"/>
          </w:tcPr>
          <w:p w:rsidR="4ED31220" w:rsidP="4ED31220" w:rsidRDefault="4ED31220" w14:paraId="62F4F8E6" w14:textId="282BEE48">
            <w:pPr>
              <w:rPr>
                <w:rFonts w:ascii="Tahoma" w:hAnsi="Tahoma" w:cs="Tahoma"/>
                <w:highlight w:val="lightGray"/>
                <w:lang w:val="en-GB"/>
              </w:rPr>
            </w:pPr>
          </w:p>
        </w:tc>
      </w:tr>
      <w:tr w:rsidR="4ED31220" w:rsidTr="060AEE3B" w14:paraId="35D4C1A1" w14:textId="77777777">
        <w:trPr>
          <w:trHeight w:val="300"/>
        </w:trPr>
        <w:tc>
          <w:tcPr>
            <w:tcW w:w="7725" w:type="dxa"/>
          </w:tcPr>
          <w:p w:rsidR="3EA7849F" w:rsidP="3EA7849F" w:rsidRDefault="3EA7849F" w14:paraId="7A7A25E3" w14:textId="0A4F9B6D">
            <w:pPr>
              <w:jc w:val="center"/>
              <w:rPr>
                <w:rFonts w:ascii="Tahoma" w:hAnsi="Tahoma" w:cs="Tahoma"/>
                <w:lang w:val="en-GB"/>
              </w:rPr>
            </w:pPr>
          </w:p>
          <w:p w:rsidR="4ED31220" w:rsidP="3EA7849F" w:rsidRDefault="33F24853" w14:paraId="798ACCC9" w14:textId="33125F78">
            <w:pPr>
              <w:jc w:val="center"/>
              <w:rPr>
                <w:rFonts w:ascii="Tahoma" w:hAnsi="Tahoma" w:cs="Tahoma"/>
                <w:lang w:val="en-GB"/>
              </w:rPr>
            </w:pPr>
            <w:r w:rsidRPr="6A8C6F5A">
              <w:rPr>
                <w:rFonts w:ascii="Tahoma" w:hAnsi="Tahoma" w:cs="Tahoma"/>
                <w:lang w:val="en-GB"/>
              </w:rPr>
              <w:t>We will receive Public Sector grants in excess of £100,000 this financial year and submit with this declaration the forms of acceptable evidence to show our payment of the Real Living Wage as suggested in the table above.</w:t>
            </w:r>
          </w:p>
          <w:p w:rsidR="4ED31220" w:rsidP="40331648" w:rsidRDefault="4ED31220" w14:paraId="77DAB741" w14:textId="769D42F3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1635" w:type="dxa"/>
          </w:tcPr>
          <w:p w:rsidR="4ED31220" w:rsidP="4ED31220" w:rsidRDefault="4ED31220" w14:paraId="40E011AC" w14:textId="282BEE48">
            <w:pPr>
              <w:rPr>
                <w:rFonts w:ascii="Tahoma" w:hAnsi="Tahoma" w:cs="Tahoma"/>
                <w:highlight w:val="lightGray"/>
                <w:lang w:val="en-GB"/>
              </w:rPr>
            </w:pPr>
          </w:p>
        </w:tc>
      </w:tr>
    </w:tbl>
    <w:p w:rsidRPr="00183E3B" w:rsidR="003B45F1" w:rsidP="003B45F1" w:rsidRDefault="003B45F1" w14:paraId="6FCC9785" w14:textId="77777777">
      <w:pPr>
        <w:pStyle w:val="ListParagraph"/>
        <w:rPr>
          <w:rFonts w:ascii="Tahoma" w:hAnsi="Tahoma" w:cs="Tahoma"/>
          <w:lang w:val="en-GB"/>
        </w:rPr>
      </w:pPr>
    </w:p>
    <w:p w:rsidRPr="003C7BFC" w:rsidR="003C7BFC" w:rsidP="003C7BFC" w:rsidRDefault="003C7BFC" w14:paraId="23D5A46C" w14:textId="77777777">
      <w:pPr>
        <w:pStyle w:val="ListParagraph"/>
        <w:rPr>
          <w:rFonts w:ascii="Tahoma" w:hAnsi="Tahoma" w:cs="Tahoma"/>
          <w:lang w:val="en-GB"/>
        </w:rPr>
      </w:pPr>
    </w:p>
    <w:p w:rsidRPr="00183E3B" w:rsidR="005151F5" w:rsidP="005151F5" w:rsidRDefault="005151F5" w14:paraId="5816795A" w14:textId="77777777">
      <w:pPr>
        <w:rPr>
          <w:rFonts w:ascii="Tahoma" w:hAnsi="Tahoma" w:cs="Tahoma"/>
          <w:b/>
          <w:lang w:val="en-GB"/>
        </w:rPr>
      </w:pPr>
    </w:p>
    <w:p w:rsidR="00537850" w:rsidRDefault="00537850" w14:paraId="43F19494" w14:textId="77777777">
      <w:pPr>
        <w:rPr>
          <w:rFonts w:ascii="Tahoma" w:hAnsi="Tahoma" w:cs="Tahoma"/>
          <w:b/>
          <w:bCs/>
          <w:color w:val="54227C"/>
          <w:sz w:val="28"/>
          <w:szCs w:val="28"/>
          <w:lang w:val="en-GB"/>
        </w:rPr>
      </w:pPr>
      <w:r>
        <w:rPr>
          <w:rFonts w:ascii="Tahoma" w:hAnsi="Tahoma" w:cs="Tahoma"/>
          <w:b/>
          <w:bCs/>
          <w:color w:val="54227C"/>
          <w:sz w:val="28"/>
          <w:szCs w:val="28"/>
          <w:lang w:val="en-GB"/>
        </w:rPr>
        <w:br w:type="page"/>
      </w:r>
    </w:p>
    <w:p w:rsidRPr="00EB3837" w:rsidR="006E492C" w:rsidP="005151F5" w:rsidRDefault="005151F5" w14:paraId="46CC606A" w14:textId="1DDD0ABC">
      <w:pPr>
        <w:rPr>
          <w:rFonts w:ascii="Tahoma" w:hAnsi="Tahoma" w:cs="Tahoma"/>
          <w:b/>
          <w:color w:val="54227C"/>
          <w:sz w:val="28"/>
          <w:szCs w:val="28"/>
          <w:lang w:val="en-GB"/>
        </w:rPr>
      </w:pPr>
      <w:r w:rsidRPr="00EB3837">
        <w:rPr>
          <w:rFonts w:ascii="Tahoma" w:hAnsi="Tahoma" w:cs="Tahoma"/>
          <w:b/>
          <w:color w:val="54227C"/>
          <w:sz w:val="28"/>
          <w:szCs w:val="28"/>
          <w:lang w:val="en-GB"/>
        </w:rPr>
        <w:lastRenderedPageBreak/>
        <w:t>Section 4: Channels for Effective Voice</w:t>
      </w:r>
    </w:p>
    <w:p w:rsidR="000D543B" w:rsidP="009A2D58" w:rsidRDefault="00205BDA" w14:paraId="5712AA29" w14:textId="161CA7EF">
      <w:pPr>
        <w:rPr>
          <w:rFonts w:ascii="Tahoma" w:hAnsi="Tahoma" w:cs="Tahoma"/>
          <w:lang w:val="en-GB"/>
        </w:rPr>
      </w:pPr>
      <w:r w:rsidRPr="00183E3B">
        <w:rPr>
          <w:rFonts w:ascii="Tahoma" w:hAnsi="Tahoma" w:cs="Tahoma"/>
          <w:lang w:val="en-GB"/>
        </w:rPr>
        <w:t>All organisation</w:t>
      </w:r>
      <w:r w:rsidRPr="00183E3B" w:rsidR="00726BB9">
        <w:rPr>
          <w:rFonts w:ascii="Tahoma" w:hAnsi="Tahoma" w:cs="Tahoma"/>
          <w:lang w:val="en-GB"/>
        </w:rPr>
        <w:t xml:space="preserve">s accessing funding are required to demonstrate that they provide a safe environment </w:t>
      </w:r>
      <w:r w:rsidRPr="00183E3B" w:rsidR="00656672">
        <w:rPr>
          <w:rFonts w:ascii="Tahoma" w:hAnsi="Tahoma" w:cs="Tahoma"/>
          <w:lang w:val="en-GB"/>
        </w:rPr>
        <w:t xml:space="preserve">where dialogue and challenge are </w:t>
      </w:r>
      <w:r w:rsidRPr="00656672" w:rsidR="00656672">
        <w:rPr>
          <w:rFonts w:ascii="Tahoma" w:hAnsi="Tahoma" w:cs="Tahoma"/>
          <w:lang w:val="en-GB"/>
        </w:rPr>
        <w:t>central to the organisational culture and are dealt with constructively; and where</w:t>
      </w:r>
      <w:r w:rsidRPr="00183E3B" w:rsidR="00656672">
        <w:rPr>
          <w:rFonts w:ascii="Tahoma" w:hAnsi="Tahoma" w:cs="Tahoma"/>
          <w:lang w:val="en-GB"/>
        </w:rPr>
        <w:t xml:space="preserve"> worker views are sought out, listened </w:t>
      </w:r>
      <w:r w:rsidRPr="00183E3B" w:rsidR="00CF1F69">
        <w:rPr>
          <w:rFonts w:ascii="Tahoma" w:hAnsi="Tahoma" w:cs="Tahoma"/>
          <w:lang w:val="en-GB"/>
        </w:rPr>
        <w:t>to,</w:t>
      </w:r>
      <w:r w:rsidRPr="00183E3B" w:rsidR="00656672">
        <w:rPr>
          <w:rFonts w:ascii="Tahoma" w:hAnsi="Tahoma" w:cs="Tahoma"/>
          <w:lang w:val="en-GB"/>
        </w:rPr>
        <w:t xml:space="preserve"> acted </w:t>
      </w:r>
      <w:proofErr w:type="gramStart"/>
      <w:r w:rsidRPr="00183E3B" w:rsidR="00656672">
        <w:rPr>
          <w:rFonts w:ascii="Tahoma" w:hAnsi="Tahoma" w:cs="Tahoma"/>
          <w:lang w:val="en-GB"/>
        </w:rPr>
        <w:t>upon</w:t>
      </w:r>
      <w:proofErr w:type="gramEnd"/>
      <w:r w:rsidRPr="00183E3B" w:rsidR="00656672">
        <w:rPr>
          <w:rFonts w:ascii="Tahoma" w:hAnsi="Tahoma" w:cs="Tahoma"/>
          <w:lang w:val="en-GB"/>
        </w:rPr>
        <w:t xml:space="preserve"> and can make a difference.</w:t>
      </w:r>
      <w:r w:rsidRPr="00183E3B" w:rsidR="0079516D">
        <w:rPr>
          <w:rFonts w:ascii="Tahoma" w:hAnsi="Tahoma" w:cs="Tahoma"/>
          <w:lang w:val="en-GB"/>
        </w:rPr>
        <w:t xml:space="preserve"> Although it is to be encouraged in all organisations, the collective element of voice does not have to be evidenced by organisations with fewer than 21 workers.</w:t>
      </w:r>
      <w:r w:rsidRPr="00183E3B" w:rsidR="009A2D58">
        <w:rPr>
          <w:rFonts w:ascii="Tahoma" w:hAnsi="Tahoma" w:cs="Tahoma"/>
          <w:lang w:val="en-GB"/>
        </w:rPr>
        <w:t xml:space="preserve"> </w:t>
      </w:r>
    </w:p>
    <w:p w:rsidRPr="00183E3B" w:rsidR="00B968AA" w:rsidP="009A2D58" w:rsidRDefault="009A2D58" w14:paraId="4F796E73" w14:textId="63A8A018">
      <w:pPr>
        <w:rPr>
          <w:rFonts w:ascii="Tahoma" w:hAnsi="Tahoma" w:cs="Tahoma"/>
          <w:lang w:val="en-GB"/>
        </w:rPr>
      </w:pPr>
      <w:r w:rsidRPr="00183E3B">
        <w:rPr>
          <w:rFonts w:ascii="Tahoma" w:hAnsi="Tahoma" w:cs="Tahoma"/>
          <w:lang w:val="en-GB"/>
        </w:rPr>
        <w:t>The table below explains how the different channels of voice can be evidenced, the</w:t>
      </w:r>
      <w:r w:rsidRPr="00183E3B">
        <w:rPr>
          <w:rFonts w:ascii="Tahoma" w:hAnsi="Tahoma" w:cs="Tahoma"/>
          <w:lang w:val="en-GB"/>
        </w:rPr>
        <w:t xml:space="preserve"> </w:t>
      </w:r>
      <w:r w:rsidRPr="009A2D58">
        <w:rPr>
          <w:rFonts w:ascii="Tahoma" w:hAnsi="Tahoma" w:cs="Tahoma"/>
          <w:lang w:val="en-GB"/>
        </w:rPr>
        <w:t>expectation being that at least one channel at both levels (individual and collective)</w:t>
      </w:r>
      <w:r w:rsidRPr="00183E3B">
        <w:rPr>
          <w:rFonts w:ascii="Tahoma" w:hAnsi="Tahoma" w:cs="Tahoma"/>
          <w:lang w:val="en-GB"/>
        </w:rPr>
        <w:t xml:space="preserve"> </w:t>
      </w:r>
      <w:r w:rsidRPr="00183E3B">
        <w:rPr>
          <w:rFonts w:ascii="Tahoma" w:hAnsi="Tahoma" w:cs="Tahoma"/>
          <w:lang w:val="en-GB"/>
        </w:rPr>
        <w:t>is evidenced.</w:t>
      </w:r>
      <w:r w:rsidRPr="00183E3B" w:rsidR="00E1797A">
        <w:rPr>
          <w:rFonts w:ascii="Tahoma" w:hAnsi="Tahoma" w:cs="Tahoma"/>
          <w:lang w:val="en-GB"/>
        </w:rPr>
        <w:t xml:space="preserve"> </w:t>
      </w:r>
    </w:p>
    <w:p w:rsidRPr="00CB7134" w:rsidR="005151F5" w:rsidP="009A2D58" w:rsidRDefault="00E1797A" w14:paraId="41FD6D39" w14:textId="2A2102E9">
      <w:pPr>
        <w:rPr>
          <w:rFonts w:ascii="Tahoma" w:hAnsi="Tahoma" w:cs="Tahoma"/>
          <w:b/>
          <w:lang w:val="en-GB"/>
        </w:rPr>
      </w:pPr>
      <w:r w:rsidRPr="00CB7134">
        <w:rPr>
          <w:rFonts w:ascii="Tahoma" w:hAnsi="Tahoma" w:cs="Tahoma"/>
          <w:b/>
          <w:lang w:val="en-GB"/>
        </w:rPr>
        <w:t xml:space="preserve">Please select those which apply to your organisation and attach suitable evidence to this </w:t>
      </w:r>
      <w:r w:rsidRPr="00CB7134" w:rsidR="0003612E">
        <w:rPr>
          <w:rFonts w:ascii="Tahoma" w:hAnsi="Tahoma" w:cs="Tahoma"/>
          <w:b/>
          <w:lang w:val="en-GB"/>
        </w:rPr>
        <w:t>declaration.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1970"/>
        <w:gridCol w:w="1215"/>
        <w:gridCol w:w="3945"/>
        <w:gridCol w:w="2220"/>
      </w:tblGrid>
      <w:tr w:rsidRPr="00183E3B" w:rsidR="00DB2F48" w:rsidTr="5EEA99AD" w14:paraId="22CE52F6" w14:textId="77777777">
        <w:trPr>
          <w:jc w:val="center"/>
        </w:trPr>
        <w:tc>
          <w:tcPr>
            <w:tcW w:w="1970" w:type="dxa"/>
            <w:shd w:val="clear" w:color="auto" w:fill="E9DFF1"/>
            <w:tcMar/>
            <w:vAlign w:val="center"/>
          </w:tcPr>
          <w:p w:rsidRPr="00183E3B" w:rsidR="00E93491" w:rsidP="00F824BD" w:rsidRDefault="00AD43FC" w14:paraId="10BCB130" w14:textId="2EF7D54A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Voice Channel</w:t>
            </w:r>
          </w:p>
        </w:tc>
        <w:tc>
          <w:tcPr>
            <w:tcW w:w="1215" w:type="dxa"/>
            <w:shd w:val="clear" w:color="auto" w:fill="E9DFF1"/>
            <w:tcMar/>
            <w:vAlign w:val="center"/>
          </w:tcPr>
          <w:p w:rsidRPr="00183E3B" w:rsidR="00E93491" w:rsidP="00F824BD" w:rsidRDefault="00AD43FC" w14:paraId="31E63702" w14:textId="60FADA52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Level</w:t>
            </w:r>
          </w:p>
        </w:tc>
        <w:tc>
          <w:tcPr>
            <w:tcW w:w="3945" w:type="dxa"/>
            <w:shd w:val="clear" w:color="auto" w:fill="E9DFF1"/>
            <w:tcMar/>
            <w:vAlign w:val="center"/>
          </w:tcPr>
          <w:p w:rsidRPr="00183E3B" w:rsidR="00E93491" w:rsidP="00F824BD" w:rsidRDefault="00AD43FC" w14:paraId="67D926E2" w14:textId="3F920E96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Evidence</w:t>
            </w:r>
          </w:p>
        </w:tc>
        <w:tc>
          <w:tcPr>
            <w:tcW w:w="2220" w:type="dxa"/>
            <w:shd w:val="clear" w:color="auto" w:fill="E9DFF1"/>
            <w:tcMar/>
            <w:vAlign w:val="center"/>
          </w:tcPr>
          <w:p w:rsidRPr="00183E3B" w:rsidR="00E93491" w:rsidP="5EEA99AD" w:rsidRDefault="009749AA" w14:paraId="10B5A02B" w14:textId="40DAF80F">
            <w:pPr>
              <w:jc w:val="center"/>
              <w:rPr>
                <w:rFonts w:ascii="Tahoma" w:hAnsi="Tahoma" w:cs="Tahoma"/>
                <w:b w:val="1"/>
                <w:bCs w:val="1"/>
                <w:lang w:val="en-GB"/>
              </w:rPr>
            </w:pPr>
            <w:r w:rsidRPr="5EEA99AD" w:rsidR="009749AA">
              <w:rPr>
                <w:rFonts w:ascii="Tahoma" w:hAnsi="Tahoma" w:cs="Tahoma"/>
                <w:b w:val="1"/>
                <w:bCs w:val="1"/>
                <w:lang w:val="en-GB"/>
              </w:rPr>
              <w:t>This</w:t>
            </w:r>
            <w:r w:rsidRPr="5EEA99AD" w:rsidR="006D399C">
              <w:rPr>
                <w:rFonts w:ascii="Tahoma" w:hAnsi="Tahoma" w:cs="Tahoma"/>
                <w:b w:val="1"/>
                <w:bCs w:val="1"/>
                <w:lang w:val="en-GB"/>
              </w:rPr>
              <w:t xml:space="preserve"> </w:t>
            </w:r>
            <w:r w:rsidRPr="5EEA99AD" w:rsidR="1F44C8CE">
              <w:rPr>
                <w:rFonts w:ascii="Tahoma" w:hAnsi="Tahoma" w:cs="Tahoma"/>
                <w:b w:val="1"/>
                <w:bCs w:val="1"/>
                <w:lang w:val="en-GB"/>
              </w:rPr>
              <w:t xml:space="preserve">Voice </w:t>
            </w:r>
            <w:r w:rsidRPr="5EEA99AD" w:rsidR="1F44C8CE">
              <w:rPr>
                <w:rFonts w:ascii="Tahoma" w:hAnsi="Tahoma" w:cs="Tahoma"/>
                <w:b w:val="1"/>
                <w:bCs w:val="1"/>
                <w:lang w:val="en-GB"/>
              </w:rPr>
              <w:t xml:space="preserve">Channel </w:t>
            </w:r>
            <w:r w:rsidRPr="5EEA99AD" w:rsidR="6488EF82">
              <w:rPr>
                <w:rFonts w:ascii="Tahoma" w:hAnsi="Tahoma" w:cs="Tahoma"/>
                <w:b w:val="1"/>
                <w:bCs w:val="1"/>
                <w:lang w:val="en-GB"/>
              </w:rPr>
              <w:t>applies,</w:t>
            </w:r>
            <w:r w:rsidRPr="5EEA99AD" w:rsidR="00F317CF">
              <w:rPr>
                <w:rFonts w:ascii="Tahoma" w:hAnsi="Tahoma" w:cs="Tahoma"/>
                <w:b w:val="1"/>
                <w:bCs w:val="1"/>
                <w:lang w:val="en-GB"/>
              </w:rPr>
              <w:t xml:space="preserve"> and evidence is attached</w:t>
            </w:r>
            <w:r w:rsidRPr="5EEA99AD" w:rsidR="1F44C8CE">
              <w:rPr>
                <w:rFonts w:ascii="Tahoma" w:hAnsi="Tahoma" w:cs="Tahoma"/>
                <w:b w:val="1"/>
                <w:bCs w:val="1"/>
                <w:lang w:val="en-GB"/>
              </w:rPr>
              <w:t xml:space="preserve"> </w:t>
            </w:r>
            <w:r w:rsidRPr="5EEA99AD" w:rsidR="00FB43E9">
              <w:rPr>
                <w:rFonts w:ascii="Tahoma" w:hAnsi="Tahoma" w:cs="Tahoma"/>
                <w:b w:val="1"/>
                <w:bCs w:val="1"/>
                <w:lang w:val="en-GB"/>
              </w:rPr>
              <w:t>(Yes/No)</w:t>
            </w:r>
          </w:p>
        </w:tc>
      </w:tr>
      <w:tr w:rsidRPr="00183E3B" w:rsidR="003671E6" w:rsidTr="5EEA99AD" w14:paraId="32F4A2D8" w14:textId="77777777">
        <w:trPr>
          <w:jc w:val="center"/>
        </w:trPr>
        <w:tc>
          <w:tcPr>
            <w:tcW w:w="1970" w:type="dxa"/>
            <w:tcMar/>
            <w:vAlign w:val="center"/>
          </w:tcPr>
          <w:p w:rsidRPr="00183E3B" w:rsidR="00367E76" w:rsidP="00367E76" w:rsidRDefault="00367E76" w14:paraId="5DF9091C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Line Management</w:t>
            </w:r>
          </w:p>
          <w:p w:rsidRPr="00183E3B" w:rsidR="00367E76" w:rsidP="00367E76" w:rsidRDefault="00367E76" w14:paraId="35DF6937" w14:textId="358B53D3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Relationship (</w:t>
            </w:r>
            <w:r w:rsidR="008265A8">
              <w:rPr>
                <w:rFonts w:ascii="Tahoma" w:hAnsi="Tahoma" w:cs="Tahoma"/>
                <w:lang w:val="en-GB"/>
              </w:rPr>
              <w:t>such as</w:t>
            </w:r>
          </w:p>
          <w:p w:rsidRPr="00183E3B" w:rsidR="00367E76" w:rsidP="00367E76" w:rsidRDefault="00367E76" w14:paraId="56D427FD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effective 2-way</w:t>
            </w:r>
          </w:p>
          <w:p w:rsidRPr="00183E3B" w:rsidR="00367E76" w:rsidP="00367E76" w:rsidRDefault="00367E76" w14:paraId="240EF9EA" w14:textId="3B0E6C5E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dialogue through 1</w:t>
            </w:r>
            <w:r w:rsidR="00345239">
              <w:rPr>
                <w:rFonts w:ascii="Tahoma" w:hAnsi="Tahoma" w:cs="Tahoma"/>
                <w:lang w:val="en-GB"/>
              </w:rPr>
              <w:t>-</w:t>
            </w:r>
            <w:r w:rsidR="004F42A5">
              <w:rPr>
                <w:rFonts w:ascii="Tahoma" w:hAnsi="Tahoma" w:cs="Tahoma"/>
                <w:lang w:val="en-GB"/>
              </w:rPr>
              <w:t>to</w:t>
            </w:r>
            <w:r w:rsidR="00345239">
              <w:rPr>
                <w:rFonts w:ascii="Tahoma" w:hAnsi="Tahoma" w:cs="Tahoma"/>
                <w:lang w:val="en-GB"/>
              </w:rPr>
              <w:t>-</w:t>
            </w:r>
            <w:r w:rsidRPr="00183E3B">
              <w:rPr>
                <w:rFonts w:ascii="Tahoma" w:hAnsi="Tahoma" w:cs="Tahoma"/>
                <w:lang w:val="en-GB"/>
              </w:rPr>
              <w:t>1</w:t>
            </w:r>
          </w:p>
          <w:p w:rsidRPr="00183E3B" w:rsidR="00367E76" w:rsidP="00367E76" w:rsidRDefault="00367E76" w14:paraId="605169D4" w14:textId="6D965A26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relationship).</w:t>
            </w:r>
          </w:p>
        </w:tc>
        <w:tc>
          <w:tcPr>
            <w:tcW w:w="1215" w:type="dxa"/>
            <w:tcMar/>
            <w:vAlign w:val="center"/>
          </w:tcPr>
          <w:p w:rsidRPr="00183E3B" w:rsidR="00367E76" w:rsidP="002B53AF" w:rsidRDefault="00367E76" w14:paraId="2E55C847" w14:textId="78FC99FF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Individual</w:t>
            </w:r>
          </w:p>
        </w:tc>
        <w:tc>
          <w:tcPr>
            <w:tcW w:w="3945" w:type="dxa"/>
            <w:tcMar/>
            <w:vAlign w:val="center"/>
          </w:tcPr>
          <w:p w:rsidRPr="00183E3B" w:rsidR="00367E76" w:rsidP="00367E76" w:rsidRDefault="00367E76" w14:paraId="41FD3FA6" w14:textId="1FF2FBFB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Written confirmation from trade union/worker</w:t>
            </w:r>
            <w:r w:rsidR="003C22E9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representative(s) that there is opportunity for regular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1</w:t>
            </w:r>
            <w:r w:rsidR="004F42A5">
              <w:rPr>
                <w:rFonts w:ascii="Tahoma" w:hAnsi="Tahoma" w:cs="Tahoma"/>
                <w:lang w:val="en-GB"/>
              </w:rPr>
              <w:t xml:space="preserve"> to </w:t>
            </w:r>
            <w:r w:rsidRPr="00183E3B">
              <w:rPr>
                <w:rFonts w:ascii="Tahoma" w:hAnsi="Tahoma" w:cs="Tahoma"/>
                <w:lang w:val="en-GB"/>
              </w:rPr>
              <w:t>1 open and two-way dialogue between line managers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and their direct reports; that this dialogue exists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separately to standard performance review processes;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and that worker-manager working relationships are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effective.</w:t>
            </w:r>
          </w:p>
          <w:p w:rsidRPr="00183E3B" w:rsidR="00367E76" w:rsidP="00E63A85" w:rsidRDefault="00367E76" w14:paraId="2BF1129A" w14:textId="0921724E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This could also be supported by evidence of regular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engagement survey that supports this; and/or in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Organisation’s KPI’s.</w:t>
            </w:r>
          </w:p>
        </w:tc>
        <w:tc>
          <w:tcPr>
            <w:tcW w:w="2220" w:type="dxa"/>
            <w:tcMar/>
            <w:vAlign w:val="center"/>
          </w:tcPr>
          <w:p w:rsidRPr="00183E3B" w:rsidR="00367E76" w:rsidP="004D4C88" w:rsidRDefault="00367E76" w14:paraId="5A636A5F" w14:textId="2FF0E003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Pr="00183E3B" w:rsidR="003671E6" w:rsidTr="5EEA99AD" w14:paraId="170E191F" w14:textId="77777777">
        <w:trPr>
          <w:jc w:val="center"/>
        </w:trPr>
        <w:tc>
          <w:tcPr>
            <w:tcW w:w="1970" w:type="dxa"/>
            <w:tcMar/>
            <w:vAlign w:val="center"/>
          </w:tcPr>
          <w:p w:rsidRPr="00183E3B" w:rsidR="001D6757" w:rsidP="001D6757" w:rsidRDefault="001D6757" w14:paraId="4DDAB925" w14:textId="216FFDDA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Staff/Engagement</w:t>
            </w:r>
          </w:p>
          <w:p w:rsidRPr="00183E3B" w:rsidR="00367E76" w:rsidP="001D6757" w:rsidRDefault="001D6757" w14:paraId="6E17F442" w14:textId="5AFDAD76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Surveys</w:t>
            </w:r>
          </w:p>
        </w:tc>
        <w:tc>
          <w:tcPr>
            <w:tcW w:w="1215" w:type="dxa"/>
            <w:tcMar/>
            <w:vAlign w:val="center"/>
          </w:tcPr>
          <w:p w:rsidRPr="00183E3B" w:rsidR="00367E76" w:rsidP="002B53AF" w:rsidRDefault="00367E76" w14:paraId="2802863C" w14:textId="0DACB66A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Individual</w:t>
            </w:r>
          </w:p>
        </w:tc>
        <w:tc>
          <w:tcPr>
            <w:tcW w:w="3945" w:type="dxa"/>
            <w:tcMar/>
            <w:vAlign w:val="center"/>
          </w:tcPr>
          <w:p w:rsidRPr="00183E3B" w:rsidR="00367E76" w:rsidP="00E63A85" w:rsidRDefault="006D33BE" w14:paraId="03E461D3" w14:textId="120296CD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Written confirmation from both management and trade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union/worker representative(s) that an appropriate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 xml:space="preserve">survey is regularly undertaken </w:t>
            </w:r>
            <w:r w:rsidRPr="00183E3B">
              <w:rPr>
                <w:rFonts w:ascii="Tahoma" w:hAnsi="Tahoma" w:cs="Tahoma"/>
                <w:b/>
                <w:lang w:val="en-GB"/>
              </w:rPr>
              <w:t>and can demonstrate</w:t>
            </w:r>
            <w:r w:rsidRPr="00183E3B" w:rsidR="00E63A85">
              <w:rPr>
                <w:rFonts w:ascii="Tahoma" w:hAnsi="Tahoma" w:cs="Tahoma"/>
                <w:b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that feedback is provided to workforce and actions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created and implemented to address this.</w:t>
            </w:r>
          </w:p>
        </w:tc>
        <w:tc>
          <w:tcPr>
            <w:tcW w:w="2220" w:type="dxa"/>
            <w:tcMar/>
            <w:vAlign w:val="center"/>
          </w:tcPr>
          <w:p w:rsidRPr="00183E3B" w:rsidR="00367E76" w:rsidP="004D4C88" w:rsidRDefault="00367E76" w14:paraId="6B898DB4" w14:textId="7777777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Pr="00183E3B" w:rsidR="003671E6" w:rsidTr="5EEA99AD" w14:paraId="7CC866E6" w14:textId="77777777">
        <w:trPr>
          <w:jc w:val="center"/>
        </w:trPr>
        <w:tc>
          <w:tcPr>
            <w:tcW w:w="1970" w:type="dxa"/>
            <w:tcMar/>
            <w:vAlign w:val="center"/>
          </w:tcPr>
          <w:p w:rsidRPr="00183E3B" w:rsidR="001D6757" w:rsidP="001D6757" w:rsidRDefault="001D6757" w14:paraId="4EB343AD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Suggestions</w:t>
            </w:r>
          </w:p>
          <w:p w:rsidRPr="00183E3B" w:rsidR="00367E76" w:rsidP="001D6757" w:rsidRDefault="001D6757" w14:paraId="12E66EF0" w14:textId="4E38246E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Schemes</w:t>
            </w:r>
          </w:p>
        </w:tc>
        <w:tc>
          <w:tcPr>
            <w:tcW w:w="1215" w:type="dxa"/>
            <w:tcMar/>
            <w:vAlign w:val="center"/>
          </w:tcPr>
          <w:p w:rsidRPr="00183E3B" w:rsidR="00367E76" w:rsidP="002B53AF" w:rsidRDefault="00367E76" w14:paraId="2D3ABB44" w14:textId="35DEADD7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Individual</w:t>
            </w:r>
          </w:p>
        </w:tc>
        <w:tc>
          <w:tcPr>
            <w:tcW w:w="3945" w:type="dxa"/>
            <w:tcMar/>
            <w:vAlign w:val="center"/>
          </w:tcPr>
          <w:p w:rsidRPr="00183E3B" w:rsidR="00367E76" w:rsidP="00E63A85" w:rsidRDefault="00E14289" w14:paraId="412EDD85" w14:textId="28D40BC0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Written confirmation from both management and trade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 xml:space="preserve">union/worker representatives that a scheme exists </w:t>
            </w:r>
            <w:r w:rsidRPr="00183E3B">
              <w:rPr>
                <w:rFonts w:ascii="Tahoma" w:hAnsi="Tahoma" w:cs="Tahoma"/>
                <w:b/>
                <w:lang w:val="en-GB"/>
              </w:rPr>
              <w:t>and</w:t>
            </w:r>
            <w:r w:rsidRPr="00183E3B" w:rsidR="00E63A85">
              <w:rPr>
                <w:rFonts w:ascii="Tahoma" w:hAnsi="Tahoma" w:cs="Tahoma"/>
                <w:b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b/>
                <w:lang w:val="en-GB"/>
              </w:rPr>
              <w:t xml:space="preserve">examples provided </w:t>
            </w:r>
            <w:r w:rsidRPr="00183E3B">
              <w:rPr>
                <w:rFonts w:ascii="Tahoma" w:hAnsi="Tahoma" w:cs="Tahoma"/>
                <w:lang w:val="en-GB"/>
              </w:rPr>
              <w:t>of improvements made as a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result.</w:t>
            </w:r>
          </w:p>
        </w:tc>
        <w:tc>
          <w:tcPr>
            <w:tcW w:w="2220" w:type="dxa"/>
            <w:tcMar/>
            <w:vAlign w:val="center"/>
          </w:tcPr>
          <w:p w:rsidRPr="00183E3B" w:rsidR="00367E76" w:rsidP="004D4C88" w:rsidRDefault="00367E76" w14:paraId="3DF50B89" w14:textId="7777777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</w:tbl>
    <w:p w:rsidR="00DE3E53" w:rsidRDefault="00DE3E53" w14:paraId="3C216A83" w14:textId="77777777"/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1970"/>
        <w:gridCol w:w="1215"/>
        <w:gridCol w:w="3945"/>
        <w:gridCol w:w="2220"/>
      </w:tblGrid>
      <w:tr w:rsidRPr="00183E3B" w:rsidR="00DE3E53" w:rsidTr="5EEA99AD" w14:paraId="10E58A53" w14:textId="77777777">
        <w:trPr>
          <w:jc w:val="center"/>
        </w:trPr>
        <w:tc>
          <w:tcPr>
            <w:tcW w:w="1970" w:type="dxa"/>
            <w:shd w:val="clear" w:color="auto" w:fill="E9DFF1"/>
            <w:tcMar/>
            <w:vAlign w:val="center"/>
          </w:tcPr>
          <w:p w:rsidRPr="00183E3B" w:rsidR="00DE3E53" w:rsidP="00DE3E53" w:rsidRDefault="00DE3E53" w14:paraId="7343BBCF" w14:textId="635A3C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Voice Channel</w:t>
            </w:r>
          </w:p>
        </w:tc>
        <w:tc>
          <w:tcPr>
            <w:tcW w:w="1215" w:type="dxa"/>
            <w:shd w:val="clear" w:color="auto" w:fill="E9DFF1"/>
            <w:tcMar/>
            <w:vAlign w:val="center"/>
          </w:tcPr>
          <w:p w:rsidRPr="00183E3B" w:rsidR="00DE3E53" w:rsidP="00DE3E53" w:rsidRDefault="00DE3E53" w14:paraId="0888DF47" w14:textId="17D3DAC1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Level</w:t>
            </w:r>
          </w:p>
        </w:tc>
        <w:tc>
          <w:tcPr>
            <w:tcW w:w="3945" w:type="dxa"/>
            <w:shd w:val="clear" w:color="auto" w:fill="E9DFF1"/>
            <w:tcMar/>
            <w:vAlign w:val="center"/>
          </w:tcPr>
          <w:p w:rsidRPr="00183E3B" w:rsidR="00DE3E53" w:rsidP="00DE3E53" w:rsidRDefault="00DE3E53" w14:paraId="05EA49A3" w14:textId="357BEC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b/>
                <w:lang w:val="en-GB"/>
              </w:rPr>
              <w:t>Evidence</w:t>
            </w:r>
          </w:p>
        </w:tc>
        <w:tc>
          <w:tcPr>
            <w:tcW w:w="2220" w:type="dxa"/>
            <w:shd w:val="clear" w:color="auto" w:fill="E9DFF1"/>
            <w:tcMar/>
            <w:vAlign w:val="center"/>
          </w:tcPr>
          <w:p w:rsidRPr="00183E3B" w:rsidR="00DE3E53" w:rsidP="00DE3E53" w:rsidRDefault="00DE3E53" w14:paraId="0817B774" w14:textId="6E37D094">
            <w:pPr>
              <w:jc w:val="center"/>
              <w:rPr>
                <w:rFonts w:ascii="Tahoma" w:hAnsi="Tahoma" w:cs="Tahoma"/>
                <w:lang w:val="en-GB"/>
              </w:rPr>
            </w:pPr>
            <w:r w:rsidRPr="6847C742">
              <w:rPr>
                <w:rFonts w:ascii="Tahoma" w:hAnsi="Tahoma" w:cs="Tahoma"/>
                <w:b/>
                <w:bCs/>
                <w:lang w:val="en-GB"/>
              </w:rPr>
              <w:t>If</w:t>
            </w:r>
            <w:r>
              <w:rPr>
                <w:rFonts w:ascii="Tahoma" w:hAnsi="Tahoma" w:cs="Tahoma"/>
                <w:b/>
                <w:bCs/>
                <w:lang w:val="en-GB"/>
              </w:rPr>
              <w:t xml:space="preserve"> this </w:t>
            </w:r>
            <w:r w:rsidRPr="6847C742">
              <w:rPr>
                <w:rFonts w:ascii="Tahoma" w:hAnsi="Tahoma" w:cs="Tahoma"/>
                <w:b/>
                <w:bCs/>
                <w:lang w:val="en-GB"/>
              </w:rPr>
              <w:t xml:space="preserve">Voice </w:t>
            </w:r>
            <w:r w:rsidRPr="7B8D9F43">
              <w:rPr>
                <w:rFonts w:ascii="Tahoma" w:hAnsi="Tahoma" w:cs="Tahoma"/>
                <w:b/>
                <w:bCs/>
                <w:lang w:val="en-GB"/>
              </w:rPr>
              <w:t xml:space="preserve">Channel </w:t>
            </w:r>
            <w:r w:rsidRPr="701F1E0A">
              <w:rPr>
                <w:rFonts w:ascii="Tahoma" w:hAnsi="Tahoma" w:cs="Tahoma"/>
                <w:b/>
                <w:bCs/>
                <w:lang w:val="en-GB"/>
              </w:rPr>
              <w:t xml:space="preserve">applies to you, can you evidence </w:t>
            </w:r>
            <w:r w:rsidRPr="641D2DD6">
              <w:rPr>
                <w:rFonts w:ascii="Tahoma" w:hAnsi="Tahoma" w:cs="Tahoma"/>
                <w:b/>
                <w:bCs/>
                <w:lang w:val="en-GB"/>
              </w:rPr>
              <w:t>it</w:t>
            </w:r>
            <w:r w:rsidRPr="701F1E0A">
              <w:rPr>
                <w:rFonts w:ascii="Tahoma" w:hAnsi="Tahoma" w:cs="Tahoma"/>
                <w:b/>
                <w:bCs/>
                <w:lang w:val="en-GB"/>
              </w:rPr>
              <w:t>?</w:t>
            </w:r>
            <w:r>
              <w:rPr>
                <w:rFonts w:ascii="Tahoma" w:hAnsi="Tahoma" w:cs="Tahoma"/>
                <w:b/>
                <w:bCs/>
                <w:lang w:val="en-GB"/>
              </w:rPr>
              <w:t xml:space="preserve"> (Yes/No/NA)</w:t>
            </w:r>
          </w:p>
        </w:tc>
      </w:tr>
      <w:tr w:rsidRPr="00183E3B" w:rsidR="003671E6" w:rsidTr="5EEA99AD" w14:paraId="17FE89FA" w14:textId="77777777">
        <w:trPr>
          <w:jc w:val="center"/>
        </w:trPr>
        <w:tc>
          <w:tcPr>
            <w:tcW w:w="1970" w:type="dxa"/>
            <w:tcMar/>
            <w:vAlign w:val="center"/>
          </w:tcPr>
          <w:p w:rsidRPr="00183E3B" w:rsidR="001D6757" w:rsidP="001D6757" w:rsidRDefault="001D6757" w14:paraId="199D6632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Intranet/Online</w:t>
            </w:r>
          </w:p>
          <w:p w:rsidRPr="00183E3B" w:rsidR="00367E76" w:rsidP="001D6757" w:rsidRDefault="001D6757" w14:paraId="2F20877B" w14:textId="46664EC6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Platforms</w:t>
            </w:r>
          </w:p>
        </w:tc>
        <w:tc>
          <w:tcPr>
            <w:tcW w:w="1215" w:type="dxa"/>
            <w:tcMar/>
            <w:vAlign w:val="center"/>
          </w:tcPr>
          <w:p w:rsidRPr="00183E3B" w:rsidR="00367E76" w:rsidP="002B53AF" w:rsidRDefault="00367E76" w14:paraId="0DFA5254" w14:textId="3ABFE6D3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Individual</w:t>
            </w:r>
          </w:p>
        </w:tc>
        <w:tc>
          <w:tcPr>
            <w:tcW w:w="3945" w:type="dxa"/>
            <w:tcMar/>
            <w:vAlign w:val="center"/>
          </w:tcPr>
          <w:p w:rsidRPr="00183E3B" w:rsidR="00367E76" w:rsidP="006D4B52" w:rsidRDefault="00E14289" w14:paraId="57350F6B" w14:textId="7324AE9C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Written confirmation from both management and trade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union/worker representatives that an internal platform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exists that allows worker contribution to strategic</w:t>
            </w:r>
            <w:r w:rsidRPr="00183E3B" w:rsidR="00E63A85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 xml:space="preserve">discussion </w:t>
            </w:r>
            <w:r w:rsidRPr="00183E3B">
              <w:rPr>
                <w:rFonts w:ascii="Tahoma" w:hAnsi="Tahoma" w:cs="Tahoma"/>
                <w:b/>
                <w:lang w:val="en-GB"/>
              </w:rPr>
              <w:t xml:space="preserve">and examples provided </w:t>
            </w:r>
            <w:r w:rsidRPr="00183E3B">
              <w:rPr>
                <w:rFonts w:ascii="Tahoma" w:hAnsi="Tahoma" w:cs="Tahoma"/>
                <w:lang w:val="en-GB"/>
              </w:rPr>
              <w:t>where input is</w:t>
            </w:r>
            <w:r w:rsidRPr="00183E3B" w:rsidR="006D4B52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acknowledged and acted upon.</w:t>
            </w:r>
          </w:p>
        </w:tc>
        <w:tc>
          <w:tcPr>
            <w:tcW w:w="2220" w:type="dxa"/>
            <w:tcMar/>
            <w:vAlign w:val="center"/>
          </w:tcPr>
          <w:p w:rsidRPr="00183E3B" w:rsidR="00367E76" w:rsidP="004D4C88" w:rsidRDefault="00367E76" w14:paraId="299D70D6" w14:textId="7777777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Pr="00183E3B" w:rsidR="003671E6" w:rsidTr="5EEA99AD" w14:paraId="2CB9FEEF" w14:textId="77777777">
        <w:trPr>
          <w:jc w:val="center"/>
        </w:trPr>
        <w:tc>
          <w:tcPr>
            <w:tcW w:w="1970" w:type="dxa"/>
            <w:tcMar/>
            <w:vAlign w:val="center"/>
          </w:tcPr>
          <w:p w:rsidRPr="00183E3B" w:rsidR="00B968AA" w:rsidP="00B50D5F" w:rsidRDefault="00B968AA" w14:paraId="1AFFF332" w14:textId="0DE31499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Staff Forums/Networks</w:t>
            </w:r>
          </w:p>
        </w:tc>
        <w:tc>
          <w:tcPr>
            <w:tcW w:w="1215" w:type="dxa"/>
            <w:tcMar/>
            <w:vAlign w:val="center"/>
          </w:tcPr>
          <w:p w:rsidRPr="00183E3B" w:rsidR="00B968AA" w:rsidP="002B53AF" w:rsidRDefault="00B968AA" w14:paraId="6821818E" w14:textId="045D5F00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Collective</w:t>
            </w:r>
          </w:p>
        </w:tc>
        <w:tc>
          <w:tcPr>
            <w:tcW w:w="3945" w:type="dxa"/>
            <w:tcMar/>
            <w:vAlign w:val="center"/>
          </w:tcPr>
          <w:p w:rsidRPr="00183E3B" w:rsidR="00B968AA" w:rsidP="006D4B52" w:rsidRDefault="00160510" w14:paraId="68740DDC" w14:textId="361F9142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Written confirmation from both management and trade</w:t>
            </w:r>
            <w:r w:rsidRPr="00183E3B" w:rsidR="006D4B52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union/worker representatives that network(s) and/or a</w:t>
            </w:r>
            <w:r w:rsidRPr="00183E3B" w:rsidR="006D4B52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forum exists, meets regularly, supports open dialogue</w:t>
            </w:r>
            <w:r w:rsidRPr="00183E3B" w:rsidR="006D4B52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and is action focussed. Examples of actions</w:t>
            </w:r>
            <w:r w:rsidRPr="00183E3B" w:rsidR="006D4B52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progressed should be provided.</w:t>
            </w:r>
          </w:p>
        </w:tc>
        <w:tc>
          <w:tcPr>
            <w:tcW w:w="2220" w:type="dxa"/>
            <w:tcMar/>
            <w:vAlign w:val="center"/>
          </w:tcPr>
          <w:p w:rsidRPr="00183E3B" w:rsidR="00B968AA" w:rsidP="004D4C88" w:rsidRDefault="00B968AA" w14:paraId="474492A1" w14:textId="7777777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Pr="00183E3B" w:rsidR="003671E6" w:rsidTr="5EEA99AD" w14:paraId="375B3F66" w14:textId="77777777">
        <w:trPr>
          <w:jc w:val="center"/>
        </w:trPr>
        <w:tc>
          <w:tcPr>
            <w:tcW w:w="1970" w:type="dxa"/>
            <w:tcMar/>
            <w:vAlign w:val="center"/>
          </w:tcPr>
          <w:p w:rsidRPr="00183E3B" w:rsidR="00160510" w:rsidP="00160510" w:rsidRDefault="00160510" w14:paraId="18F3DEF4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Trade Union</w:t>
            </w:r>
          </w:p>
          <w:p w:rsidRPr="00183E3B" w:rsidR="00160510" w:rsidP="00160510" w:rsidRDefault="00160510" w14:paraId="5EBCEA57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Recognition/</w:t>
            </w:r>
          </w:p>
          <w:p w:rsidRPr="00183E3B" w:rsidR="00B968AA" w:rsidP="00160510" w:rsidRDefault="00160510" w14:paraId="7675E57F" w14:textId="1076F22F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Collective Bargaining</w:t>
            </w:r>
          </w:p>
        </w:tc>
        <w:tc>
          <w:tcPr>
            <w:tcW w:w="1215" w:type="dxa"/>
            <w:tcMar/>
            <w:vAlign w:val="center"/>
          </w:tcPr>
          <w:p w:rsidRPr="00183E3B" w:rsidR="00B968AA" w:rsidP="002B53AF" w:rsidRDefault="00B968AA" w14:paraId="23F22EB4" w14:textId="0D1242EB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Collective</w:t>
            </w:r>
          </w:p>
        </w:tc>
        <w:tc>
          <w:tcPr>
            <w:tcW w:w="3945" w:type="dxa"/>
            <w:tcMar/>
            <w:vAlign w:val="center"/>
          </w:tcPr>
          <w:p w:rsidRPr="00183E3B" w:rsidR="00B968AA" w:rsidP="00B968AA" w:rsidRDefault="00160510" w14:paraId="1CF662B8" w14:textId="2159B968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Copy of Recognition Agreement is provided.</w:t>
            </w:r>
          </w:p>
        </w:tc>
        <w:tc>
          <w:tcPr>
            <w:tcW w:w="2220" w:type="dxa"/>
            <w:tcMar/>
            <w:vAlign w:val="center"/>
          </w:tcPr>
          <w:p w:rsidRPr="00183E3B" w:rsidR="00B968AA" w:rsidP="004D4C88" w:rsidRDefault="00B968AA" w14:paraId="3335F094" w14:textId="7777777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Pr="00183E3B" w:rsidR="003671E6" w:rsidTr="5EEA99AD" w14:paraId="298971C6" w14:textId="77777777">
        <w:trPr>
          <w:jc w:val="center"/>
        </w:trPr>
        <w:tc>
          <w:tcPr>
            <w:tcW w:w="1970" w:type="dxa"/>
            <w:tcMar/>
            <w:vAlign w:val="center"/>
          </w:tcPr>
          <w:p w:rsidRPr="00183E3B" w:rsidR="00160510" w:rsidP="00160510" w:rsidRDefault="00160510" w14:paraId="3C795855" w14:textId="4007F224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Access is</w:t>
            </w:r>
            <w:r w:rsidRPr="00183E3B" w:rsidR="00BB6A52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provided to</w:t>
            </w:r>
            <w:r w:rsidRPr="00183E3B" w:rsidR="00BB6A52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trade unions/ Pro</w:t>
            </w:r>
            <w:r w:rsidR="00DA57CB">
              <w:rPr>
                <w:rFonts w:ascii="Tahoma" w:hAnsi="Tahoma" w:cs="Tahoma"/>
                <w:lang w:val="en-GB"/>
              </w:rPr>
              <w:t>-</w:t>
            </w:r>
            <w:r w:rsidRPr="00183E3B">
              <w:rPr>
                <w:rFonts w:ascii="Tahoma" w:hAnsi="Tahoma" w:cs="Tahoma"/>
                <w:lang w:val="en-GB"/>
              </w:rPr>
              <w:t xml:space="preserve">union </w:t>
            </w:r>
            <w:r w:rsidRPr="00183E3B" w:rsidR="00BB6A52">
              <w:rPr>
                <w:rFonts w:ascii="Tahoma" w:hAnsi="Tahoma" w:cs="Tahoma"/>
                <w:lang w:val="en-GB"/>
              </w:rPr>
              <w:t>m</w:t>
            </w:r>
            <w:r w:rsidRPr="00183E3B">
              <w:rPr>
                <w:rFonts w:ascii="Tahoma" w:hAnsi="Tahoma" w:cs="Tahoma"/>
                <w:lang w:val="en-GB"/>
              </w:rPr>
              <w:t>embership</w:t>
            </w:r>
            <w:r w:rsidR="002F282C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 xml:space="preserve">attitude </w:t>
            </w:r>
            <w:proofErr w:type="gramStart"/>
            <w:r w:rsidRPr="00183E3B">
              <w:rPr>
                <w:rFonts w:ascii="Tahoma" w:hAnsi="Tahoma" w:cs="Tahoma"/>
                <w:lang w:val="en-GB"/>
              </w:rPr>
              <w:t>is</w:t>
            </w:r>
            <w:proofErr w:type="gramEnd"/>
          </w:p>
          <w:p w:rsidRPr="00183E3B" w:rsidR="00B968AA" w:rsidP="00160510" w:rsidRDefault="00160510" w14:paraId="429BF988" w14:textId="163E8DE6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demonstrated</w:t>
            </w:r>
          </w:p>
        </w:tc>
        <w:tc>
          <w:tcPr>
            <w:tcW w:w="1215" w:type="dxa"/>
            <w:tcMar/>
            <w:vAlign w:val="center"/>
          </w:tcPr>
          <w:p w:rsidRPr="00183E3B" w:rsidR="00B968AA" w:rsidP="002B53AF" w:rsidRDefault="00B968AA" w14:paraId="74C0A933" w14:textId="109DE287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Collective</w:t>
            </w:r>
          </w:p>
        </w:tc>
        <w:tc>
          <w:tcPr>
            <w:tcW w:w="3945" w:type="dxa"/>
            <w:tcMar/>
            <w:vAlign w:val="center"/>
          </w:tcPr>
          <w:p w:rsidRPr="00183E3B" w:rsidR="00A45AE1" w:rsidP="00A45AE1" w:rsidRDefault="00A45AE1" w14:paraId="37A3C061" w14:textId="10C36D56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1) Trade union(s) confirm that access is granted to</w:t>
            </w:r>
            <w:r w:rsidRPr="00183E3B" w:rsidR="006D4B52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recruit and organise members.</w:t>
            </w:r>
          </w:p>
          <w:p w:rsidRPr="00183E3B" w:rsidR="00E47BE2" w:rsidP="00E47BE2" w:rsidRDefault="00A45AE1" w14:paraId="2036C31A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DA57CB">
              <w:rPr>
                <w:rFonts w:ascii="Tahoma" w:hAnsi="Tahoma" w:cs="Tahoma"/>
                <w:b/>
                <w:lang w:val="en-GB"/>
              </w:rPr>
              <w:t>And/or</w:t>
            </w:r>
            <w:r w:rsidRPr="00183E3B">
              <w:rPr>
                <w:rFonts w:ascii="Tahoma" w:hAnsi="Tahoma" w:cs="Tahoma"/>
                <w:lang w:val="en-GB"/>
              </w:rPr>
              <w:t>:</w:t>
            </w:r>
          </w:p>
          <w:p w:rsidRPr="00183E3B" w:rsidR="00B968AA" w:rsidP="00E47BE2" w:rsidRDefault="00A45AE1" w14:paraId="1E27FEB8" w14:textId="70A3C29B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2) Workers are aware that the employer is happy for</w:t>
            </w:r>
            <w:r w:rsidRPr="00183E3B" w:rsidR="00BB6A52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them to join a union of their choice (</w:t>
            </w:r>
            <w:r w:rsidRPr="00183E3B" w:rsidR="00C40135">
              <w:rPr>
                <w:rFonts w:ascii="Tahoma" w:hAnsi="Tahoma" w:cs="Tahoma"/>
                <w:lang w:val="en-GB"/>
              </w:rPr>
              <w:t>e.g.,</w:t>
            </w:r>
            <w:r w:rsidRPr="00183E3B">
              <w:rPr>
                <w:rFonts w:ascii="Tahoma" w:hAnsi="Tahoma" w:cs="Tahoma"/>
                <w:lang w:val="en-GB"/>
              </w:rPr>
              <w:t xml:space="preserve"> through</w:t>
            </w:r>
            <w:r w:rsidRPr="00183E3B" w:rsidR="00BB6A52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induction materials, clause in contract).</w:t>
            </w:r>
          </w:p>
        </w:tc>
        <w:tc>
          <w:tcPr>
            <w:tcW w:w="2220" w:type="dxa"/>
            <w:tcMar/>
            <w:vAlign w:val="center"/>
          </w:tcPr>
          <w:p w:rsidRPr="00183E3B" w:rsidR="00B968AA" w:rsidP="004D4C88" w:rsidRDefault="00B968AA" w14:paraId="7F638F9D" w14:textId="7777777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Pr="00183E3B" w:rsidR="003671E6" w:rsidTr="5EEA99AD" w14:paraId="3EF385AE" w14:textId="77777777">
        <w:trPr>
          <w:jc w:val="center"/>
        </w:trPr>
        <w:tc>
          <w:tcPr>
            <w:tcW w:w="1970" w:type="dxa"/>
            <w:tcMar/>
            <w:vAlign w:val="center"/>
          </w:tcPr>
          <w:p w:rsidRPr="00183E3B" w:rsidR="00A45AE1" w:rsidP="00A45AE1" w:rsidRDefault="00A45AE1" w14:paraId="7CACB101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Joint Consultative</w:t>
            </w:r>
          </w:p>
          <w:p w:rsidRPr="00183E3B" w:rsidR="00B968AA" w:rsidP="00A45AE1" w:rsidRDefault="00A45AE1" w14:paraId="36529CF5" w14:textId="080F7A76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Committee/s (JCC)</w:t>
            </w:r>
          </w:p>
        </w:tc>
        <w:tc>
          <w:tcPr>
            <w:tcW w:w="1215" w:type="dxa"/>
            <w:tcMar/>
            <w:vAlign w:val="center"/>
          </w:tcPr>
          <w:p w:rsidRPr="00183E3B" w:rsidR="00B968AA" w:rsidP="002B53AF" w:rsidRDefault="00B968AA" w14:paraId="1A5C28D7" w14:textId="3E371563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Collective</w:t>
            </w:r>
          </w:p>
        </w:tc>
        <w:tc>
          <w:tcPr>
            <w:tcW w:w="3945" w:type="dxa"/>
            <w:tcMar/>
            <w:vAlign w:val="center"/>
          </w:tcPr>
          <w:p w:rsidRPr="00183E3B" w:rsidR="00B968AA" w:rsidP="00BB6A52" w:rsidRDefault="00A45AE1" w14:paraId="5C977EAB" w14:textId="45B0889E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5EEA99AD" w:rsidR="291038F6">
              <w:rPr>
                <w:rFonts w:ascii="Tahoma" w:hAnsi="Tahoma" w:cs="Tahoma"/>
                <w:lang w:val="en-GB"/>
              </w:rPr>
              <w:t xml:space="preserve">Written confirmation from both management and trade union/worker representative(s) that JCC/s </w:t>
            </w:r>
            <w:r w:rsidRPr="5EEA99AD" w:rsidR="5E936AB8">
              <w:rPr>
                <w:rFonts w:ascii="Tahoma" w:hAnsi="Tahoma" w:cs="Tahoma"/>
                <w:lang w:val="en-GB"/>
              </w:rPr>
              <w:t>exist,</w:t>
            </w:r>
            <w:r w:rsidRPr="5EEA99AD" w:rsidR="23BB220C">
              <w:rPr>
                <w:rFonts w:ascii="Tahoma" w:hAnsi="Tahoma" w:cs="Tahoma"/>
                <w:lang w:val="en-GB"/>
              </w:rPr>
              <w:t xml:space="preserve"> </w:t>
            </w:r>
            <w:r w:rsidRPr="5EEA99AD" w:rsidR="291038F6">
              <w:rPr>
                <w:rFonts w:ascii="Tahoma" w:hAnsi="Tahoma" w:cs="Tahoma"/>
                <w:lang w:val="en-GB"/>
              </w:rPr>
              <w:t>and examples of issues covered.</w:t>
            </w:r>
          </w:p>
        </w:tc>
        <w:tc>
          <w:tcPr>
            <w:tcW w:w="2220" w:type="dxa"/>
            <w:tcMar/>
            <w:vAlign w:val="center"/>
          </w:tcPr>
          <w:p w:rsidRPr="00183E3B" w:rsidR="00B968AA" w:rsidP="004D4C88" w:rsidRDefault="00B968AA" w14:paraId="3AE359A9" w14:textId="7777777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Pr="00183E3B" w:rsidR="003671E6" w:rsidTr="5EEA99AD" w14:paraId="6151CC79" w14:textId="77777777">
        <w:trPr>
          <w:jc w:val="center"/>
        </w:trPr>
        <w:tc>
          <w:tcPr>
            <w:tcW w:w="1970" w:type="dxa"/>
            <w:tcMar/>
            <w:vAlign w:val="center"/>
          </w:tcPr>
          <w:p w:rsidRPr="00183E3B" w:rsidR="00A45AE1" w:rsidP="00A45AE1" w:rsidRDefault="00A45AE1" w14:paraId="79A31173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European Works</w:t>
            </w:r>
          </w:p>
          <w:p w:rsidRPr="00183E3B" w:rsidR="00B968AA" w:rsidP="00A45AE1" w:rsidRDefault="00A45AE1" w14:paraId="64BD5662" w14:textId="7FE15678">
            <w:pPr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Councils (EWCs)</w:t>
            </w:r>
          </w:p>
        </w:tc>
        <w:tc>
          <w:tcPr>
            <w:tcW w:w="1215" w:type="dxa"/>
            <w:tcMar/>
            <w:vAlign w:val="center"/>
          </w:tcPr>
          <w:p w:rsidRPr="00183E3B" w:rsidR="00B968AA" w:rsidP="002B53AF" w:rsidRDefault="00B968AA" w14:paraId="4EA7CEB5" w14:textId="623C3B73">
            <w:pPr>
              <w:jc w:val="center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Collective</w:t>
            </w:r>
          </w:p>
        </w:tc>
        <w:tc>
          <w:tcPr>
            <w:tcW w:w="3945" w:type="dxa"/>
            <w:tcMar/>
            <w:vAlign w:val="center"/>
          </w:tcPr>
          <w:p w:rsidRPr="00183E3B" w:rsidR="00B968AA" w:rsidP="00BB6A52" w:rsidRDefault="00B50D5F" w14:paraId="16B1DF2E" w14:textId="15A0ECB7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GB"/>
              </w:rPr>
            </w:pPr>
            <w:r w:rsidRPr="00183E3B">
              <w:rPr>
                <w:rFonts w:ascii="Tahoma" w:hAnsi="Tahoma" w:cs="Tahoma"/>
                <w:lang w:val="en-GB"/>
              </w:rPr>
              <w:t>Papers from EWC demonstrating membership and</w:t>
            </w:r>
            <w:r w:rsidRPr="00183E3B" w:rsidR="00BB6A52">
              <w:rPr>
                <w:rFonts w:ascii="Tahoma" w:hAnsi="Tahoma" w:cs="Tahoma"/>
                <w:lang w:val="en-GB"/>
              </w:rPr>
              <w:t xml:space="preserve"> </w:t>
            </w:r>
            <w:r w:rsidRPr="00183E3B">
              <w:rPr>
                <w:rFonts w:ascii="Tahoma" w:hAnsi="Tahoma" w:cs="Tahoma"/>
                <w:lang w:val="en-GB"/>
              </w:rPr>
              <w:t>active participation.</w:t>
            </w:r>
          </w:p>
        </w:tc>
        <w:tc>
          <w:tcPr>
            <w:tcW w:w="2220" w:type="dxa"/>
            <w:tcMar/>
            <w:vAlign w:val="center"/>
          </w:tcPr>
          <w:p w:rsidRPr="00183E3B" w:rsidR="00B968AA" w:rsidP="004D4C88" w:rsidRDefault="00B968AA" w14:paraId="40CBB0FE" w14:textId="77777777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</w:tbl>
    <w:p w:rsidR="0003612E" w:rsidP="009A2D58" w:rsidRDefault="0003612E" w14:paraId="1D504633" w14:textId="77777777">
      <w:pPr>
        <w:rPr>
          <w:rFonts w:ascii="Tahoma" w:hAnsi="Tahoma" w:cs="Tahoma"/>
          <w:b/>
          <w:color w:val="54227C"/>
          <w:sz w:val="28"/>
          <w:szCs w:val="28"/>
          <w:lang w:val="en-GB"/>
        </w:rPr>
      </w:pPr>
    </w:p>
    <w:p w:rsidR="00270B15" w:rsidP="009A2D58" w:rsidRDefault="00270B15" w14:paraId="7BA612E5" w14:textId="77777777">
      <w:pPr>
        <w:rPr>
          <w:rFonts w:ascii="Tahoma" w:hAnsi="Tahoma" w:cs="Tahoma"/>
          <w:b/>
          <w:color w:val="54227C"/>
          <w:sz w:val="28"/>
          <w:szCs w:val="28"/>
          <w:lang w:val="en-GB"/>
        </w:rPr>
      </w:pPr>
    </w:p>
    <w:p w:rsidRPr="00EB3837" w:rsidR="009F142E" w:rsidP="009A2D58" w:rsidRDefault="009F142E" w14:paraId="7B001E41" w14:textId="6EFD52EE">
      <w:pPr>
        <w:rPr>
          <w:rFonts w:ascii="Tahoma" w:hAnsi="Tahoma" w:cs="Tahoma"/>
          <w:b/>
          <w:color w:val="54227C"/>
          <w:sz w:val="28"/>
          <w:szCs w:val="28"/>
          <w:lang w:val="en-GB"/>
        </w:rPr>
      </w:pPr>
      <w:r w:rsidRPr="00EB3837">
        <w:rPr>
          <w:rFonts w:ascii="Tahoma" w:hAnsi="Tahoma" w:cs="Tahoma"/>
          <w:b/>
          <w:color w:val="54227C"/>
          <w:sz w:val="28"/>
          <w:szCs w:val="28"/>
          <w:lang w:val="en-GB"/>
        </w:rPr>
        <w:lastRenderedPageBreak/>
        <w:t>Section 5: Declaration</w:t>
      </w:r>
    </w:p>
    <w:p w:rsidRPr="00F35770" w:rsidR="00F35770" w:rsidP="00F35770" w:rsidRDefault="00F35770" w14:paraId="774D4CFE" w14:textId="6173FD4E">
      <w:pPr>
        <w:rPr>
          <w:rFonts w:ascii="Tahoma" w:hAnsi="Tahoma" w:cs="Tahoma"/>
          <w:lang w:val="en-GB"/>
        </w:rPr>
      </w:pPr>
      <w:r w:rsidRPr="000D5F3F">
        <w:rPr>
          <w:rFonts w:ascii="Tahoma" w:hAnsi="Tahoma" w:cs="Tahoma"/>
          <w:lang w:val="en-GB"/>
        </w:rPr>
        <w:t>I understand that by</w:t>
      </w:r>
      <w:r w:rsidRPr="000D5F3F" w:rsidR="00F441DB">
        <w:rPr>
          <w:rFonts w:ascii="Tahoma" w:hAnsi="Tahoma" w:cs="Tahoma"/>
          <w:lang w:val="en-GB"/>
        </w:rPr>
        <w:t xml:space="preserve"> submitting this declaration I am affirming th</w:t>
      </w:r>
      <w:r w:rsidRPr="000D5F3F" w:rsidR="00716354">
        <w:rPr>
          <w:rFonts w:ascii="Tahoma" w:hAnsi="Tahoma" w:cs="Tahoma"/>
          <w:lang w:val="en-GB"/>
        </w:rPr>
        <w:t>at</w:t>
      </w:r>
      <w:r w:rsidRPr="000D5F3F" w:rsidR="00F441DB">
        <w:rPr>
          <w:rFonts w:ascii="Tahoma" w:hAnsi="Tahoma" w:cs="Tahoma"/>
          <w:lang w:val="en-GB"/>
        </w:rPr>
        <w:t xml:space="preserve"> my organisation complies with the Fair Work First </w:t>
      </w:r>
      <w:r w:rsidRPr="000D5F3F" w:rsidR="0057384A">
        <w:rPr>
          <w:rFonts w:ascii="Tahoma" w:hAnsi="Tahoma" w:cs="Tahoma"/>
          <w:lang w:val="en-GB"/>
        </w:rPr>
        <w:t xml:space="preserve">conditions set out as they relate to payment of the Real Living Wage and provision of channels for Effective Voice. </w:t>
      </w:r>
      <w:r w:rsidRPr="000D5F3F" w:rsidR="00EE16B7">
        <w:rPr>
          <w:rFonts w:ascii="Tahoma" w:hAnsi="Tahoma" w:cs="Tahoma"/>
          <w:lang w:val="en-GB"/>
        </w:rPr>
        <w:t>I understand that our organisation may be subject to spot checks to verify this declaration and that failure to comply may be seen as a breach of the General Conditions of Grant which apply to any offer of funding made.</w:t>
      </w:r>
    </w:p>
    <w:p w:rsidR="00ED212E" w:rsidP="00F35770" w:rsidRDefault="00ED212E" w14:paraId="04734790" w14:textId="77777777">
      <w:pPr>
        <w:rPr>
          <w:rFonts w:ascii="Tahoma" w:hAnsi="Tahoma" w:cs="Tahoma"/>
          <w:lang w:val="en-GB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0A3F19" w:rsidTr="008D4413" w14:paraId="48DB0814" w14:textId="77777777">
        <w:tc>
          <w:tcPr>
            <w:tcW w:w="2830" w:type="dxa"/>
          </w:tcPr>
          <w:p w:rsidRPr="008D4413" w:rsidR="00ED212E" w:rsidP="006A6CB9" w:rsidRDefault="00ED212E" w14:paraId="74FB31F5" w14:textId="77777777">
            <w:pPr>
              <w:jc w:val="right"/>
              <w:rPr>
                <w:rFonts w:ascii="Tahoma" w:hAnsi="Tahoma" w:cs="Tahoma"/>
                <w:b/>
                <w:lang w:val="en-GB"/>
              </w:rPr>
            </w:pPr>
          </w:p>
          <w:p w:rsidRPr="008D4413" w:rsidR="000A3F19" w:rsidP="006A6CB9" w:rsidRDefault="000A3F19" w14:paraId="312127A0" w14:textId="3CD2906B">
            <w:pPr>
              <w:jc w:val="right"/>
              <w:rPr>
                <w:rFonts w:ascii="Tahoma" w:hAnsi="Tahoma" w:cs="Tahoma"/>
                <w:b/>
                <w:lang w:val="en-GB"/>
              </w:rPr>
            </w:pPr>
            <w:r w:rsidRPr="008D4413">
              <w:rPr>
                <w:rFonts w:ascii="Tahoma" w:hAnsi="Tahoma" w:cs="Tahoma"/>
                <w:b/>
                <w:lang w:val="en-GB"/>
              </w:rPr>
              <w:t>Signed</w:t>
            </w:r>
          </w:p>
          <w:p w:rsidRPr="008D4413" w:rsidR="000A3F19" w:rsidP="00ED212E" w:rsidRDefault="000A3F19" w14:paraId="5C5A9F28" w14:textId="40DB6CC5">
            <w:pPr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6520" w:type="dxa"/>
          </w:tcPr>
          <w:p w:rsidR="000A3F19" w:rsidP="00F35770" w:rsidRDefault="000A3F19" w14:paraId="26BBD5E6" w14:textId="77777777">
            <w:pPr>
              <w:rPr>
                <w:rFonts w:ascii="Tahoma" w:hAnsi="Tahoma" w:cs="Tahoma"/>
                <w:lang w:val="en-GB"/>
              </w:rPr>
            </w:pPr>
          </w:p>
          <w:p w:rsidR="000A3F19" w:rsidP="00F35770" w:rsidRDefault="00ED212E" w14:paraId="1B989D66" w14:textId="0F09A7FB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………………………………………………………………</w:t>
            </w:r>
          </w:p>
        </w:tc>
      </w:tr>
      <w:tr w:rsidR="000A3F19" w:rsidTr="008D4413" w14:paraId="3E013E27" w14:textId="77777777">
        <w:tc>
          <w:tcPr>
            <w:tcW w:w="2830" w:type="dxa"/>
          </w:tcPr>
          <w:p w:rsidRPr="008D4413" w:rsidR="00ED212E" w:rsidP="00ED212E" w:rsidRDefault="00ED212E" w14:paraId="7BF8CCC7" w14:textId="77777777">
            <w:pPr>
              <w:jc w:val="right"/>
              <w:rPr>
                <w:rFonts w:ascii="Tahoma" w:hAnsi="Tahoma" w:cs="Tahoma"/>
                <w:b/>
                <w:lang w:val="en-GB"/>
              </w:rPr>
            </w:pPr>
          </w:p>
          <w:p w:rsidRPr="008D4413" w:rsidR="006A6CB9" w:rsidP="006A6CB9" w:rsidRDefault="000A3F19" w14:paraId="3D529A2E" w14:textId="0FF66E79">
            <w:pPr>
              <w:jc w:val="right"/>
              <w:rPr>
                <w:rFonts w:ascii="Tahoma" w:hAnsi="Tahoma" w:cs="Tahoma"/>
                <w:b/>
                <w:lang w:val="en-GB"/>
              </w:rPr>
            </w:pPr>
            <w:r w:rsidRPr="008D4413">
              <w:rPr>
                <w:rFonts w:ascii="Tahoma" w:hAnsi="Tahoma" w:cs="Tahoma"/>
                <w:b/>
                <w:lang w:val="en-GB"/>
              </w:rPr>
              <w:t xml:space="preserve">Name (block </w:t>
            </w:r>
            <w:r w:rsidRPr="008D4413" w:rsidR="006A6CB9">
              <w:rPr>
                <w:rFonts w:ascii="Tahoma" w:hAnsi="Tahoma" w:cs="Tahoma"/>
                <w:b/>
                <w:lang w:val="en-GB"/>
              </w:rPr>
              <w:t>letters)</w:t>
            </w:r>
          </w:p>
          <w:p w:rsidRPr="008D4413" w:rsidR="000A3F19" w:rsidP="006A6CB9" w:rsidRDefault="000A3F19" w14:paraId="15D1BFAF" w14:textId="59802A8D">
            <w:pPr>
              <w:jc w:val="right"/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6520" w:type="dxa"/>
          </w:tcPr>
          <w:p w:rsidR="000A3F19" w:rsidP="00F35770" w:rsidRDefault="000A3F19" w14:paraId="564225F9" w14:textId="77777777">
            <w:pPr>
              <w:rPr>
                <w:rFonts w:ascii="Tahoma" w:hAnsi="Tahoma" w:cs="Tahoma"/>
                <w:lang w:val="en-GB"/>
              </w:rPr>
            </w:pPr>
          </w:p>
          <w:p w:rsidR="000A3F19" w:rsidP="00F35770" w:rsidRDefault="00ED212E" w14:paraId="2AB35CF0" w14:textId="42B7A9C2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………………………………………………………………</w:t>
            </w:r>
          </w:p>
        </w:tc>
      </w:tr>
      <w:tr w:rsidR="000A3F19" w:rsidTr="008D4413" w14:paraId="561E97C7" w14:textId="77777777">
        <w:tc>
          <w:tcPr>
            <w:tcW w:w="2830" w:type="dxa"/>
          </w:tcPr>
          <w:p w:rsidRPr="008D4413" w:rsidR="00ED212E" w:rsidP="00ED212E" w:rsidRDefault="00ED212E" w14:paraId="584B3A65" w14:textId="77777777">
            <w:pPr>
              <w:jc w:val="right"/>
              <w:rPr>
                <w:rFonts w:ascii="Tahoma" w:hAnsi="Tahoma" w:cs="Tahoma"/>
                <w:b/>
                <w:lang w:val="en-GB"/>
              </w:rPr>
            </w:pPr>
          </w:p>
          <w:p w:rsidRPr="008D4413" w:rsidR="006A6CB9" w:rsidP="006A6CB9" w:rsidRDefault="006A6CB9" w14:paraId="58279644" w14:textId="78831861">
            <w:pPr>
              <w:jc w:val="right"/>
              <w:rPr>
                <w:rFonts w:ascii="Tahoma" w:hAnsi="Tahoma" w:cs="Tahoma"/>
                <w:b/>
                <w:lang w:val="en-GB"/>
              </w:rPr>
            </w:pPr>
            <w:r w:rsidRPr="008D4413">
              <w:rPr>
                <w:rFonts w:ascii="Tahoma" w:hAnsi="Tahoma" w:cs="Tahoma"/>
                <w:b/>
                <w:lang w:val="en-GB"/>
              </w:rPr>
              <w:t>Phone No.</w:t>
            </w:r>
          </w:p>
          <w:p w:rsidRPr="008D4413" w:rsidR="000A3F19" w:rsidP="006A6CB9" w:rsidRDefault="000A3F19" w14:paraId="50BA2546" w14:textId="2B74F8D0">
            <w:pPr>
              <w:jc w:val="right"/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6520" w:type="dxa"/>
          </w:tcPr>
          <w:p w:rsidR="000A3F19" w:rsidP="00F35770" w:rsidRDefault="000A3F19" w14:paraId="426E6C72" w14:textId="77777777">
            <w:pPr>
              <w:rPr>
                <w:rFonts w:ascii="Tahoma" w:hAnsi="Tahoma" w:cs="Tahoma"/>
                <w:lang w:val="en-GB"/>
              </w:rPr>
            </w:pPr>
          </w:p>
          <w:p w:rsidR="000A3F19" w:rsidP="00F35770" w:rsidRDefault="00ED212E" w14:paraId="1034D6BC" w14:textId="21431B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………………………………………………………………</w:t>
            </w:r>
          </w:p>
        </w:tc>
      </w:tr>
      <w:tr w:rsidR="000A3F19" w:rsidTr="008D4413" w14:paraId="3A61F052" w14:textId="77777777">
        <w:tc>
          <w:tcPr>
            <w:tcW w:w="2830" w:type="dxa"/>
          </w:tcPr>
          <w:p w:rsidRPr="008D4413" w:rsidR="00ED212E" w:rsidP="006A6CB9" w:rsidRDefault="00ED212E" w14:paraId="26C527D9" w14:textId="77777777">
            <w:pPr>
              <w:jc w:val="right"/>
              <w:rPr>
                <w:rFonts w:ascii="Tahoma" w:hAnsi="Tahoma" w:cs="Tahoma"/>
                <w:b/>
                <w:lang w:val="en-GB"/>
              </w:rPr>
            </w:pPr>
          </w:p>
          <w:p w:rsidRPr="008D4413" w:rsidR="006A6CB9" w:rsidP="006A6CB9" w:rsidRDefault="006A6CB9" w14:paraId="75299268" w14:textId="09EEBC94">
            <w:pPr>
              <w:jc w:val="right"/>
              <w:rPr>
                <w:rFonts w:ascii="Tahoma" w:hAnsi="Tahoma" w:cs="Tahoma"/>
                <w:b/>
                <w:lang w:val="en-GB"/>
              </w:rPr>
            </w:pPr>
            <w:r w:rsidRPr="008D4413">
              <w:rPr>
                <w:rFonts w:ascii="Tahoma" w:hAnsi="Tahoma" w:cs="Tahoma"/>
                <w:b/>
                <w:lang w:val="en-GB"/>
              </w:rPr>
              <w:t>Email address</w:t>
            </w:r>
          </w:p>
          <w:p w:rsidRPr="008D4413" w:rsidR="000A3F19" w:rsidP="00ED212E" w:rsidRDefault="000A3F19" w14:paraId="6EB190F2" w14:textId="52E08943">
            <w:pPr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6520" w:type="dxa"/>
          </w:tcPr>
          <w:p w:rsidR="000A3F19" w:rsidP="00F35770" w:rsidRDefault="000A3F19" w14:paraId="6622FB4E" w14:textId="77777777">
            <w:pPr>
              <w:rPr>
                <w:rFonts w:ascii="Tahoma" w:hAnsi="Tahoma" w:cs="Tahoma"/>
                <w:lang w:val="en-GB"/>
              </w:rPr>
            </w:pPr>
          </w:p>
          <w:p w:rsidR="000A3F19" w:rsidP="00F35770" w:rsidRDefault="00ED212E" w14:paraId="2D128415" w14:textId="670FD07A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………………………………………………………………</w:t>
            </w:r>
          </w:p>
        </w:tc>
      </w:tr>
      <w:tr w:rsidR="006A6CB9" w:rsidTr="008D4413" w14:paraId="023DBB79" w14:textId="77777777">
        <w:tc>
          <w:tcPr>
            <w:tcW w:w="2830" w:type="dxa"/>
          </w:tcPr>
          <w:p w:rsidRPr="008D4413" w:rsidR="00ED212E" w:rsidP="006A6CB9" w:rsidRDefault="00ED212E" w14:paraId="63D2D1FB" w14:textId="77777777">
            <w:pPr>
              <w:jc w:val="right"/>
              <w:rPr>
                <w:rFonts w:ascii="Tahoma" w:hAnsi="Tahoma" w:cs="Tahoma"/>
                <w:b/>
                <w:lang w:val="en-GB"/>
              </w:rPr>
            </w:pPr>
          </w:p>
          <w:p w:rsidRPr="008D4413" w:rsidR="006A6CB9" w:rsidP="006A6CB9" w:rsidRDefault="006A6CB9" w14:paraId="4D37AE47" w14:textId="21AC234C">
            <w:pPr>
              <w:jc w:val="right"/>
              <w:rPr>
                <w:rFonts w:ascii="Tahoma" w:hAnsi="Tahoma" w:cs="Tahoma"/>
                <w:b/>
                <w:lang w:val="en-GB"/>
              </w:rPr>
            </w:pPr>
            <w:r w:rsidRPr="008D4413">
              <w:rPr>
                <w:rFonts w:ascii="Tahoma" w:hAnsi="Tahoma" w:cs="Tahoma"/>
                <w:b/>
                <w:lang w:val="en-GB"/>
              </w:rPr>
              <w:t>Date</w:t>
            </w:r>
          </w:p>
          <w:p w:rsidRPr="008D4413" w:rsidR="006A6CB9" w:rsidP="00ED212E" w:rsidRDefault="006A6CB9" w14:paraId="7FF082FB" w14:textId="25A50216">
            <w:pPr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6520" w:type="dxa"/>
          </w:tcPr>
          <w:p w:rsidR="006A6CB9" w:rsidP="00F35770" w:rsidRDefault="006A6CB9" w14:paraId="5E00CE33" w14:textId="77777777">
            <w:pPr>
              <w:rPr>
                <w:rFonts w:ascii="Tahoma" w:hAnsi="Tahoma" w:cs="Tahoma"/>
                <w:lang w:val="en-GB"/>
              </w:rPr>
            </w:pPr>
          </w:p>
          <w:p w:rsidR="006A6CB9" w:rsidP="00F35770" w:rsidRDefault="00ED212E" w14:paraId="48DDDB95" w14:textId="5FF3708A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………………………………………………………………</w:t>
            </w:r>
          </w:p>
        </w:tc>
      </w:tr>
    </w:tbl>
    <w:p w:rsidRPr="00183E3B" w:rsidR="000A3F19" w:rsidP="00F35770" w:rsidRDefault="006A6CB9" w14:paraId="46C1D05E" w14:textId="6E5817E9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</w:t>
      </w:r>
    </w:p>
    <w:p w:rsidRPr="009F142E" w:rsidR="009F142E" w:rsidP="009A2D58" w:rsidRDefault="009F142E" w14:paraId="3FCE01A7" w14:textId="77777777">
      <w:pPr>
        <w:rPr>
          <w:rFonts w:ascii="Tahoma" w:hAnsi="Tahoma" w:cs="Tahoma"/>
          <w:lang w:val="en-GB"/>
        </w:rPr>
      </w:pPr>
    </w:p>
    <w:p w:rsidRPr="00183E3B" w:rsidR="006E492C" w:rsidP="006E492C" w:rsidRDefault="00BA3405" w14:paraId="14C43906" w14:textId="3B48BA30">
      <w:pPr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bCs/>
          <w:color w:val="54227C"/>
          <w:sz w:val="28"/>
          <w:szCs w:val="28"/>
          <w:lang w:val="en-GB"/>
        </w:rPr>
        <w:t xml:space="preserve">Before </w:t>
      </w:r>
      <w:r w:rsidR="005537C1">
        <w:rPr>
          <w:rFonts w:ascii="Tahoma" w:hAnsi="Tahoma" w:cs="Tahoma"/>
          <w:b/>
          <w:bCs/>
          <w:color w:val="54227C"/>
          <w:sz w:val="28"/>
          <w:szCs w:val="28"/>
          <w:lang w:val="en-GB"/>
        </w:rPr>
        <w:t xml:space="preserve">submitting </w:t>
      </w:r>
      <w:r w:rsidR="009E2BFA">
        <w:rPr>
          <w:rFonts w:ascii="Tahoma" w:hAnsi="Tahoma" w:cs="Tahoma"/>
          <w:b/>
          <w:bCs/>
          <w:color w:val="54227C"/>
          <w:sz w:val="28"/>
          <w:szCs w:val="28"/>
          <w:lang w:val="en-GB"/>
        </w:rPr>
        <w:t xml:space="preserve">this </w:t>
      </w:r>
      <w:r w:rsidR="00A23BE3">
        <w:rPr>
          <w:rFonts w:ascii="Tahoma" w:hAnsi="Tahoma" w:cs="Tahoma"/>
          <w:b/>
          <w:bCs/>
          <w:color w:val="54227C"/>
          <w:sz w:val="28"/>
          <w:szCs w:val="28"/>
          <w:lang w:val="en-GB"/>
        </w:rPr>
        <w:t>declaration</w:t>
      </w:r>
      <w:r w:rsidR="009E2BFA">
        <w:rPr>
          <w:rFonts w:ascii="Tahoma" w:hAnsi="Tahoma" w:cs="Tahoma"/>
          <w:b/>
          <w:bCs/>
          <w:color w:val="54227C"/>
          <w:sz w:val="28"/>
          <w:szCs w:val="28"/>
          <w:lang w:val="en-GB"/>
        </w:rPr>
        <w:t>, check that you have:</w:t>
      </w:r>
    </w:p>
    <w:p w:rsidRPr="00183E3B" w:rsidR="006E492C" w:rsidP="00E85A41" w:rsidRDefault="0054448D" w14:paraId="7AC11C98" w14:textId="42F8F957">
      <w:pPr>
        <w:pStyle w:val="ListParagraph"/>
        <w:numPr>
          <w:ilvl w:val="0"/>
          <w:numId w:val="2"/>
        </w:numPr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lang w:val="en-GB"/>
        </w:rPr>
        <w:t>Added</w:t>
      </w:r>
      <w:r w:rsidR="003243EC">
        <w:rPr>
          <w:rFonts w:ascii="Tahoma" w:hAnsi="Tahoma" w:cs="Tahoma"/>
          <w:lang w:val="en-GB"/>
        </w:rPr>
        <w:t xml:space="preserve"> a l</w:t>
      </w:r>
      <w:r w:rsidRPr="00183E3B" w:rsidR="00E85A41">
        <w:rPr>
          <w:rFonts w:ascii="Tahoma" w:hAnsi="Tahoma" w:cs="Tahoma"/>
          <w:lang w:val="en-GB"/>
        </w:rPr>
        <w:t xml:space="preserve">ink to </w:t>
      </w:r>
      <w:r w:rsidR="003243EC">
        <w:rPr>
          <w:rFonts w:ascii="Tahoma" w:hAnsi="Tahoma" w:cs="Tahoma"/>
          <w:lang w:val="en-GB"/>
        </w:rPr>
        <w:t>the</w:t>
      </w:r>
      <w:r w:rsidRPr="00183E3B" w:rsidR="00E85A41">
        <w:rPr>
          <w:rFonts w:ascii="Tahoma" w:hAnsi="Tahoma" w:cs="Tahoma"/>
          <w:lang w:val="en-GB"/>
        </w:rPr>
        <w:t xml:space="preserve"> Fair Work First statement on </w:t>
      </w:r>
      <w:r w:rsidR="003243EC">
        <w:rPr>
          <w:rFonts w:ascii="Tahoma" w:hAnsi="Tahoma" w:cs="Tahoma"/>
          <w:lang w:val="en-GB"/>
        </w:rPr>
        <w:t xml:space="preserve">your organisation’s </w:t>
      </w:r>
      <w:proofErr w:type="gramStart"/>
      <w:r w:rsidRPr="00183E3B" w:rsidR="00E85A41">
        <w:rPr>
          <w:rFonts w:ascii="Tahoma" w:hAnsi="Tahoma" w:cs="Tahoma"/>
          <w:lang w:val="en-GB"/>
        </w:rPr>
        <w:t>website</w:t>
      </w:r>
      <w:proofErr w:type="gramEnd"/>
      <w:r w:rsidRPr="00183E3B" w:rsidR="00E85A41">
        <w:rPr>
          <w:rFonts w:ascii="Tahoma" w:hAnsi="Tahoma" w:cs="Tahoma"/>
          <w:lang w:val="en-GB"/>
        </w:rPr>
        <w:t xml:space="preserve"> </w:t>
      </w:r>
    </w:p>
    <w:p w:rsidRPr="00183E3B" w:rsidR="00E85A41" w:rsidP="00E85A41" w:rsidRDefault="00F00CD5" w14:paraId="12F307CA" w14:textId="096C094D">
      <w:pPr>
        <w:pStyle w:val="ListParagraph"/>
        <w:numPr>
          <w:ilvl w:val="0"/>
          <w:numId w:val="2"/>
        </w:numPr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lang w:val="en-GB"/>
        </w:rPr>
        <w:t>Included a s</w:t>
      </w:r>
      <w:r w:rsidRPr="00183E3B" w:rsidR="00711136">
        <w:rPr>
          <w:rFonts w:ascii="Tahoma" w:hAnsi="Tahoma" w:cs="Tahoma"/>
          <w:lang w:val="en-GB"/>
        </w:rPr>
        <w:t>elf-declaration of payment of Real Living Wage (only where eligible)</w:t>
      </w:r>
    </w:p>
    <w:p w:rsidRPr="00183E3B" w:rsidR="00711136" w:rsidP="00E85A41" w:rsidRDefault="00CA5308" w14:paraId="5E32CCDF" w14:textId="2D3DC4E9">
      <w:pPr>
        <w:pStyle w:val="ListParagraph"/>
        <w:numPr>
          <w:ilvl w:val="0"/>
          <w:numId w:val="2"/>
        </w:numPr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lang w:val="en-GB"/>
        </w:rPr>
        <w:t>Attached r</w:t>
      </w:r>
      <w:r w:rsidRPr="00183E3B" w:rsidR="00AE02C8">
        <w:rPr>
          <w:rFonts w:ascii="Tahoma" w:hAnsi="Tahoma" w:cs="Tahoma"/>
          <w:lang w:val="en-GB"/>
        </w:rPr>
        <w:t>equired evidence of payment of the Real Living Wage</w:t>
      </w:r>
      <w:r w:rsidRPr="00183E3B" w:rsidR="00535493">
        <w:rPr>
          <w:rFonts w:ascii="Tahoma" w:hAnsi="Tahoma" w:cs="Tahoma"/>
          <w:lang w:val="en-GB"/>
        </w:rPr>
        <w:t xml:space="preserve"> where </w:t>
      </w:r>
      <w:proofErr w:type="gramStart"/>
      <w:r w:rsidRPr="00183E3B" w:rsidR="00535493">
        <w:rPr>
          <w:rFonts w:ascii="Tahoma" w:hAnsi="Tahoma" w:cs="Tahoma"/>
          <w:lang w:val="en-GB"/>
        </w:rPr>
        <w:t>applicable</w:t>
      </w:r>
      <w:proofErr w:type="gramEnd"/>
    </w:p>
    <w:p w:rsidRPr="00183E3B" w:rsidR="006F1D4E" w:rsidP="00E85A41" w:rsidRDefault="00CA5308" w14:paraId="7D19FE6E" w14:textId="06F08AEF">
      <w:pPr>
        <w:pStyle w:val="ListParagraph"/>
        <w:numPr>
          <w:ilvl w:val="0"/>
          <w:numId w:val="2"/>
        </w:numPr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lang w:val="en-GB"/>
        </w:rPr>
        <w:t>Provided r</w:t>
      </w:r>
      <w:r w:rsidRPr="00183E3B" w:rsidR="006F1D4E">
        <w:rPr>
          <w:rFonts w:ascii="Tahoma" w:hAnsi="Tahoma" w:cs="Tahoma"/>
          <w:lang w:val="en-GB"/>
        </w:rPr>
        <w:t xml:space="preserve">equired evidence of </w:t>
      </w:r>
      <w:r w:rsidRPr="00183E3B" w:rsidR="003B7D4D">
        <w:rPr>
          <w:rFonts w:ascii="Tahoma" w:hAnsi="Tahoma" w:cs="Tahoma"/>
          <w:lang w:val="en-GB"/>
        </w:rPr>
        <w:t xml:space="preserve">a minimum of two </w:t>
      </w:r>
      <w:r w:rsidRPr="00183E3B" w:rsidR="006F1D4E">
        <w:rPr>
          <w:rFonts w:ascii="Tahoma" w:hAnsi="Tahoma" w:cs="Tahoma"/>
          <w:lang w:val="en-GB"/>
        </w:rPr>
        <w:t xml:space="preserve">channels for effective </w:t>
      </w:r>
      <w:proofErr w:type="gramStart"/>
      <w:r w:rsidRPr="00183E3B" w:rsidR="006F1D4E">
        <w:rPr>
          <w:rFonts w:ascii="Tahoma" w:hAnsi="Tahoma" w:cs="Tahoma"/>
          <w:lang w:val="en-GB"/>
        </w:rPr>
        <w:t>voice</w:t>
      </w:r>
      <w:proofErr w:type="gramEnd"/>
    </w:p>
    <w:p w:rsidRPr="00183E3B" w:rsidR="005C48D1" w:rsidP="00E85A41" w:rsidRDefault="006954B8" w14:paraId="60472213" w14:textId="1D505DC9">
      <w:pPr>
        <w:pStyle w:val="ListParagraph"/>
        <w:numPr>
          <w:ilvl w:val="0"/>
          <w:numId w:val="2"/>
        </w:numPr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lang w:val="en-GB"/>
        </w:rPr>
        <w:t>Ensured that the d</w:t>
      </w:r>
      <w:r w:rsidRPr="00183E3B" w:rsidR="005C48D1">
        <w:rPr>
          <w:rFonts w:ascii="Tahoma" w:hAnsi="Tahoma" w:cs="Tahoma"/>
          <w:lang w:val="en-GB"/>
        </w:rPr>
        <w:t xml:space="preserve">eclaration </w:t>
      </w:r>
      <w:r>
        <w:rPr>
          <w:rFonts w:ascii="Tahoma" w:hAnsi="Tahoma" w:cs="Tahoma"/>
          <w:lang w:val="en-GB"/>
        </w:rPr>
        <w:t>has been</w:t>
      </w:r>
      <w:r w:rsidRPr="00183E3B" w:rsidR="005C48D1">
        <w:rPr>
          <w:rFonts w:ascii="Tahoma" w:hAnsi="Tahoma" w:cs="Tahoma"/>
          <w:lang w:val="en-GB"/>
        </w:rPr>
        <w:t xml:space="preserve"> completed by a </w:t>
      </w:r>
      <w:r w:rsidRPr="00183E3B" w:rsidR="001A7C38">
        <w:rPr>
          <w:rFonts w:ascii="Tahoma" w:hAnsi="Tahoma" w:cs="Tahoma"/>
          <w:lang w:val="en-GB"/>
        </w:rPr>
        <w:t xml:space="preserve">suitably authorised </w:t>
      </w:r>
      <w:r w:rsidRPr="00183E3B" w:rsidR="005C48D1">
        <w:rPr>
          <w:rFonts w:ascii="Tahoma" w:hAnsi="Tahoma" w:cs="Tahoma"/>
          <w:lang w:val="en-GB"/>
        </w:rPr>
        <w:t xml:space="preserve">person on behalf of your </w:t>
      </w:r>
      <w:proofErr w:type="gramStart"/>
      <w:r w:rsidRPr="00183E3B" w:rsidR="005C48D1">
        <w:rPr>
          <w:rFonts w:ascii="Tahoma" w:hAnsi="Tahoma" w:cs="Tahoma"/>
          <w:lang w:val="en-GB"/>
        </w:rPr>
        <w:t>organisation</w:t>
      </w:r>
      <w:proofErr w:type="gramEnd"/>
    </w:p>
    <w:p w:rsidRPr="00183E3B" w:rsidR="00580A65" w:rsidP="00580A65" w:rsidRDefault="00580A65" w14:paraId="593753DC" w14:textId="77777777">
      <w:pPr>
        <w:rPr>
          <w:rFonts w:ascii="Tahoma" w:hAnsi="Tahoma" w:cs="Tahoma"/>
          <w:b/>
          <w:lang w:val="en-GB"/>
        </w:rPr>
      </w:pPr>
    </w:p>
    <w:p w:rsidRPr="00580A65" w:rsidR="00580A65" w:rsidP="00580A65" w:rsidRDefault="00580A65" w14:paraId="26317A27" w14:textId="70C69E68">
      <w:pPr>
        <w:rPr>
          <w:rFonts w:ascii="Tahoma" w:hAnsi="Tahoma" w:cs="Tahoma"/>
          <w:lang w:val="en-GB"/>
        </w:rPr>
      </w:pPr>
      <w:r w:rsidRPr="00183E3B">
        <w:rPr>
          <w:rFonts w:ascii="Tahoma" w:hAnsi="Tahoma" w:cs="Tahoma"/>
          <w:lang w:val="en-GB"/>
        </w:rPr>
        <w:t>Please</w:t>
      </w:r>
      <w:r w:rsidRPr="00183E3B" w:rsidR="008C1BB6">
        <w:rPr>
          <w:rFonts w:ascii="Tahoma" w:hAnsi="Tahoma" w:cs="Tahoma"/>
          <w:lang w:val="en-GB"/>
        </w:rPr>
        <w:t xml:space="preserve"> submit this de</w:t>
      </w:r>
      <w:r w:rsidRPr="00183E3B" w:rsidR="00D80DBC">
        <w:rPr>
          <w:rFonts w:ascii="Tahoma" w:hAnsi="Tahoma" w:cs="Tahoma"/>
          <w:lang w:val="en-GB"/>
        </w:rPr>
        <w:t xml:space="preserve">claration and supporting documentation to </w:t>
      </w:r>
      <w:hyperlink w:history="1" r:id="rId13">
        <w:r w:rsidRPr="00183E3B" w:rsidR="00D80DBC">
          <w:rPr>
            <w:rStyle w:val="Hyperlink"/>
            <w:rFonts w:ascii="Tahoma" w:hAnsi="Tahoma" w:cs="Tahoma"/>
            <w:lang w:val="en-GB"/>
          </w:rPr>
          <w:t>grants@museumsgalleriesscotland.org.uk</w:t>
        </w:r>
      </w:hyperlink>
      <w:r w:rsidRPr="00183E3B" w:rsidR="00D80DBC">
        <w:rPr>
          <w:rFonts w:ascii="Tahoma" w:hAnsi="Tahoma" w:cs="Tahoma"/>
          <w:lang w:val="en-GB"/>
        </w:rPr>
        <w:t xml:space="preserve"> </w:t>
      </w:r>
      <w:r w:rsidRPr="00183E3B" w:rsidR="00D80DBC">
        <w:rPr>
          <w:rFonts w:ascii="Tahoma" w:hAnsi="Tahoma" w:cs="Tahoma"/>
        </w:rPr>
        <w:t xml:space="preserve">not less than </w:t>
      </w:r>
      <w:r w:rsidRPr="00183E3B" w:rsidR="00D80DBC">
        <w:rPr>
          <w:rFonts w:ascii="Tahoma" w:hAnsi="Tahoma" w:cs="Tahoma"/>
          <w:b/>
        </w:rPr>
        <w:t>ten working days</w:t>
      </w:r>
      <w:r w:rsidRPr="00183E3B" w:rsidR="00D80DBC">
        <w:rPr>
          <w:rFonts w:ascii="Tahoma" w:hAnsi="Tahoma" w:cs="Tahoma"/>
        </w:rPr>
        <w:t xml:space="preserve"> prior to the deadline of any funding round to which you intend to apply. Failure to verify your compliance may result in your application being declared ineligible.</w:t>
      </w:r>
      <w:r w:rsidRPr="00183E3B" w:rsidR="0015769E">
        <w:rPr>
          <w:rFonts w:ascii="Tahoma" w:hAnsi="Tahoma" w:cs="Tahoma"/>
        </w:rPr>
        <w:t xml:space="preserve"> </w:t>
      </w:r>
      <w:r w:rsidRPr="00183E3B" w:rsidR="00C054B3">
        <w:rPr>
          <w:rFonts w:ascii="Tahoma" w:hAnsi="Tahoma" w:cs="Tahoma"/>
          <w:lang w:val="en-GB"/>
        </w:rPr>
        <w:t xml:space="preserve">A </w:t>
      </w:r>
      <w:r w:rsidRPr="00183E3B" w:rsidR="005724A6">
        <w:rPr>
          <w:rFonts w:ascii="Tahoma" w:hAnsi="Tahoma" w:cs="Tahoma"/>
          <w:lang w:val="en-GB"/>
        </w:rPr>
        <w:t>team</w:t>
      </w:r>
      <w:r w:rsidRPr="00183E3B" w:rsidR="00C054B3">
        <w:rPr>
          <w:rFonts w:ascii="Tahoma" w:hAnsi="Tahoma" w:cs="Tahoma"/>
          <w:lang w:val="en-GB"/>
        </w:rPr>
        <w:t xml:space="preserve"> member will respond to confirm your eligibility to proceed to application.</w:t>
      </w:r>
      <w:r w:rsidRPr="00183E3B" w:rsidR="001A70B5">
        <w:rPr>
          <w:rFonts w:ascii="Tahoma" w:hAnsi="Tahoma" w:cs="Tahoma"/>
          <w:lang w:val="en-GB"/>
        </w:rPr>
        <w:t xml:space="preserve"> </w:t>
      </w:r>
      <w:r w:rsidRPr="00183E3B" w:rsidR="001A70B5">
        <w:rPr>
          <w:rFonts w:ascii="Tahoma" w:hAnsi="Tahoma" w:cs="Tahoma"/>
          <w:lang w:val="en-GB"/>
        </w:rPr>
        <w:t>Applicants need only submit this form once per financial year.</w:t>
      </w:r>
    </w:p>
    <w:sectPr w:rsidRPr="00580A65" w:rsidR="00580A65" w:rsidSect="00E33D29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2218" w:right="1440" w:bottom="1440" w:left="1440" w:header="56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A81" w:rsidP="006E1A81" w:rsidRDefault="006E1A81" w14:paraId="5632EE42" w14:textId="77777777">
      <w:pPr>
        <w:spacing w:after="0" w:line="240" w:lineRule="auto"/>
      </w:pPr>
      <w:r>
        <w:separator/>
      </w:r>
    </w:p>
  </w:endnote>
  <w:endnote w:type="continuationSeparator" w:id="0">
    <w:p w:rsidR="006E1A81" w:rsidP="006E1A81" w:rsidRDefault="006E1A81" w14:paraId="2E9F6E89" w14:textId="77777777">
      <w:pPr>
        <w:spacing w:after="0" w:line="240" w:lineRule="auto"/>
      </w:pPr>
      <w:r>
        <w:continuationSeparator/>
      </w:r>
    </w:p>
  </w:endnote>
  <w:endnote w:type="continuationNotice" w:id="1">
    <w:p w:rsidR="006E1A81" w:rsidRDefault="006E1A81" w14:paraId="4A36628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6EF0" w:rsidRDefault="00BE6EF0" w14:paraId="00B5CB30" w14:textId="11300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F3B58" w:rsidR="006F3B58" w:rsidRDefault="006F3B58" w14:paraId="27995C20" w14:textId="0055E622">
    <w:pPr>
      <w:pStyle w:val="Footer"/>
      <w:jc w:val="center"/>
      <w:rPr>
        <w:rFonts w:ascii="Tahoma" w:hAnsi="Tahoma" w:cs="Tahoma"/>
        <w:b/>
        <w:bCs/>
        <w:color w:val="54227C"/>
      </w:rPr>
    </w:pPr>
    <w:sdt>
      <w:sdtPr>
        <w:id w:val="-187451090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b/>
          <w:bCs/>
          <w:noProof/>
          <w:color w:val="54227C"/>
        </w:rPr>
      </w:sdtEndPr>
      <w:sdtContent>
        <w:r w:rsidRPr="006F3B58">
          <w:rPr>
            <w:rFonts w:ascii="Tahoma" w:hAnsi="Tahoma" w:cs="Tahoma"/>
            <w:b/>
            <w:bCs/>
            <w:color w:val="54227C"/>
          </w:rPr>
          <w:fldChar w:fldCharType="begin"/>
        </w:r>
        <w:r w:rsidRPr="006F3B58">
          <w:rPr>
            <w:rFonts w:ascii="Tahoma" w:hAnsi="Tahoma" w:cs="Tahoma"/>
            <w:b/>
            <w:bCs/>
            <w:color w:val="54227C"/>
          </w:rPr>
          <w:instrText xml:space="preserve"> PAGE   \* MERGEFORMAT </w:instrText>
        </w:r>
        <w:r w:rsidRPr="006F3B58">
          <w:rPr>
            <w:rFonts w:ascii="Tahoma" w:hAnsi="Tahoma" w:cs="Tahoma"/>
            <w:b/>
            <w:bCs/>
            <w:color w:val="54227C"/>
          </w:rPr>
          <w:fldChar w:fldCharType="separate"/>
        </w:r>
        <w:r w:rsidRPr="006F3B58">
          <w:rPr>
            <w:rFonts w:ascii="Tahoma" w:hAnsi="Tahoma" w:cs="Tahoma"/>
            <w:b/>
            <w:bCs/>
            <w:noProof/>
            <w:color w:val="54227C"/>
          </w:rPr>
          <w:t>2</w:t>
        </w:r>
        <w:r w:rsidRPr="006F3B58">
          <w:rPr>
            <w:rFonts w:ascii="Tahoma" w:hAnsi="Tahoma" w:cs="Tahoma"/>
            <w:b/>
            <w:bCs/>
            <w:noProof/>
            <w:color w:val="54227C"/>
          </w:rPr>
          <w:fldChar w:fldCharType="end"/>
        </w:r>
      </w:sdtContent>
    </w:sdt>
  </w:p>
  <w:p w:rsidR="00BE6EF0" w:rsidRDefault="00BE6EF0" w14:paraId="21F9815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6EF0" w:rsidRDefault="00BE6EF0" w14:paraId="6D577DF1" w14:textId="1B550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A81" w:rsidP="006E1A81" w:rsidRDefault="006E1A81" w14:paraId="5EFA0951" w14:textId="77777777">
      <w:pPr>
        <w:spacing w:after="0" w:line="240" w:lineRule="auto"/>
      </w:pPr>
      <w:r>
        <w:separator/>
      </w:r>
    </w:p>
  </w:footnote>
  <w:footnote w:type="continuationSeparator" w:id="0">
    <w:p w:rsidR="006E1A81" w:rsidP="006E1A81" w:rsidRDefault="006E1A81" w14:paraId="0F91641F" w14:textId="77777777">
      <w:pPr>
        <w:spacing w:after="0" w:line="240" w:lineRule="auto"/>
      </w:pPr>
      <w:r>
        <w:continuationSeparator/>
      </w:r>
    </w:p>
  </w:footnote>
  <w:footnote w:type="continuationNotice" w:id="1">
    <w:p w:rsidR="006E1A81" w:rsidRDefault="006E1A81" w14:paraId="30FFEF2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D1DD1" w:rsidR="004F7402" w:rsidP="004F7402" w:rsidRDefault="00934538" w14:paraId="42CDEC3D" w14:textId="4D9DD1C9">
    <w:pPr>
      <w:pStyle w:val="Heading1"/>
      <w:rPr>
        <w:rFonts w:ascii="Tahoma" w:hAnsi="Tahoma" w:cs="Tahoma"/>
        <w:b/>
        <w:color w:val="54227C"/>
        <w:sz w:val="28"/>
        <w:szCs w:val="28"/>
        <w:lang w:val="en-GB"/>
      </w:rPr>
    </w:pPr>
    <w:r w:rsidRPr="00934538">
      <w:rPr>
        <w:noProof/>
        <w:color w:val="490E64"/>
        <w:sz w:val="28"/>
        <w:szCs w:val="28"/>
      </w:rPr>
      <w:drawing>
        <wp:anchor distT="0" distB="0" distL="114300" distR="114300" simplePos="0" relativeHeight="251658240" behindDoc="1" locked="0" layoutInCell="1" allowOverlap="1" wp14:anchorId="5C383997" wp14:editId="651E5D34">
          <wp:simplePos x="0" y="0"/>
          <wp:positionH relativeFrom="column">
            <wp:posOffset>29210</wp:posOffset>
          </wp:positionH>
          <wp:positionV relativeFrom="paragraph">
            <wp:posOffset>1905</wp:posOffset>
          </wp:positionV>
          <wp:extent cx="1318260" cy="529590"/>
          <wp:effectExtent l="0" t="0" r="0" b="3810"/>
          <wp:wrapSquare wrapText="bothSides"/>
          <wp:docPr id="2109221350" name="Picture 2109221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221350" name="Picture 2109221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  <w:color w:val="490E64"/>
        <w:sz w:val="28"/>
        <w:szCs w:val="28"/>
        <w:lang w:val="en-GB"/>
      </w:rPr>
      <w:t xml:space="preserve">  </w:t>
    </w:r>
    <w:r w:rsidRPr="005D1DD1" w:rsidR="004F7402">
      <w:rPr>
        <w:rFonts w:ascii="Tahoma" w:hAnsi="Tahoma" w:cs="Tahoma"/>
        <w:b/>
        <w:color w:val="54227C"/>
        <w:sz w:val="28"/>
        <w:szCs w:val="28"/>
        <w:lang w:val="en-GB"/>
      </w:rPr>
      <w:t>Fair Work Compliance Declaration for Employers</w:t>
    </w:r>
  </w:p>
  <w:p w:rsidRPr="005D1DD1" w:rsidR="006E1A81" w:rsidRDefault="006E1A81" w14:paraId="12BD9068" w14:textId="038563EC">
    <w:pPr>
      <w:pStyle w:val="Header"/>
      <w:rPr>
        <w:color w:val="54227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6EF0" w:rsidRDefault="00BE6EF0" w14:paraId="141FF182" w14:textId="7A3D438A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8lWkrQXK" int2:invalidationBookmarkName="" int2:hashCode="LNdIS8GxX8z/gi" int2:id="YD2BoQn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D07"/>
    <w:multiLevelType w:val="hybridMultilevel"/>
    <w:tmpl w:val="778EE78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EC5474"/>
    <w:multiLevelType w:val="hybridMultilevel"/>
    <w:tmpl w:val="AF84CE42"/>
    <w:lvl w:ilvl="0" w:tplc="86468F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9900904">
    <w:abstractNumId w:val="1"/>
  </w:num>
  <w:num w:numId="2" w16cid:durableId="102590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93A4CA"/>
    <w:rsid w:val="00007D2A"/>
    <w:rsid w:val="000127BA"/>
    <w:rsid w:val="00012C5B"/>
    <w:rsid w:val="00024F34"/>
    <w:rsid w:val="00025ADD"/>
    <w:rsid w:val="000278F8"/>
    <w:rsid w:val="00030718"/>
    <w:rsid w:val="00032D48"/>
    <w:rsid w:val="0003612E"/>
    <w:rsid w:val="00045D7F"/>
    <w:rsid w:val="0005384B"/>
    <w:rsid w:val="000579E1"/>
    <w:rsid w:val="000611B2"/>
    <w:rsid w:val="000611E1"/>
    <w:rsid w:val="0006246B"/>
    <w:rsid w:val="00063DCE"/>
    <w:rsid w:val="00066394"/>
    <w:rsid w:val="00070C81"/>
    <w:rsid w:val="00080714"/>
    <w:rsid w:val="000843B2"/>
    <w:rsid w:val="00085414"/>
    <w:rsid w:val="000858B2"/>
    <w:rsid w:val="000916A9"/>
    <w:rsid w:val="0009227D"/>
    <w:rsid w:val="0009619D"/>
    <w:rsid w:val="000A0C1F"/>
    <w:rsid w:val="000A142E"/>
    <w:rsid w:val="000A3F19"/>
    <w:rsid w:val="000A7DFA"/>
    <w:rsid w:val="000B54A3"/>
    <w:rsid w:val="000B6DA9"/>
    <w:rsid w:val="000C0F58"/>
    <w:rsid w:val="000C2836"/>
    <w:rsid w:val="000C3546"/>
    <w:rsid w:val="000C4D0A"/>
    <w:rsid w:val="000D0E9C"/>
    <w:rsid w:val="000D1F2D"/>
    <w:rsid w:val="000D45F6"/>
    <w:rsid w:val="000D543B"/>
    <w:rsid w:val="000D5F3F"/>
    <w:rsid w:val="000E2AA6"/>
    <w:rsid w:val="00104D91"/>
    <w:rsid w:val="0010738E"/>
    <w:rsid w:val="00110CA9"/>
    <w:rsid w:val="00110FAD"/>
    <w:rsid w:val="00113630"/>
    <w:rsid w:val="00115376"/>
    <w:rsid w:val="00116CCC"/>
    <w:rsid w:val="0011748A"/>
    <w:rsid w:val="00120C12"/>
    <w:rsid w:val="00121AE8"/>
    <w:rsid w:val="00121F15"/>
    <w:rsid w:val="0012395C"/>
    <w:rsid w:val="00125391"/>
    <w:rsid w:val="00127332"/>
    <w:rsid w:val="00130F7B"/>
    <w:rsid w:val="00137596"/>
    <w:rsid w:val="00143FDA"/>
    <w:rsid w:val="0014427F"/>
    <w:rsid w:val="001454D0"/>
    <w:rsid w:val="001564D8"/>
    <w:rsid w:val="0015769E"/>
    <w:rsid w:val="00157B27"/>
    <w:rsid w:val="00160510"/>
    <w:rsid w:val="0017661A"/>
    <w:rsid w:val="00177D01"/>
    <w:rsid w:val="00182BB4"/>
    <w:rsid w:val="00183E3B"/>
    <w:rsid w:val="001943DB"/>
    <w:rsid w:val="001A70B5"/>
    <w:rsid w:val="001A7C38"/>
    <w:rsid w:val="001B01BB"/>
    <w:rsid w:val="001C11C1"/>
    <w:rsid w:val="001C2043"/>
    <w:rsid w:val="001D23FF"/>
    <w:rsid w:val="001D6757"/>
    <w:rsid w:val="001E35FA"/>
    <w:rsid w:val="001F7A04"/>
    <w:rsid w:val="00204B52"/>
    <w:rsid w:val="00204CA3"/>
    <w:rsid w:val="00205BDA"/>
    <w:rsid w:val="00216981"/>
    <w:rsid w:val="00223883"/>
    <w:rsid w:val="002258F8"/>
    <w:rsid w:val="00227E8C"/>
    <w:rsid w:val="0023142D"/>
    <w:rsid w:val="002460F9"/>
    <w:rsid w:val="002464C3"/>
    <w:rsid w:val="002465CD"/>
    <w:rsid w:val="002517C9"/>
    <w:rsid w:val="00254095"/>
    <w:rsid w:val="00254BAF"/>
    <w:rsid w:val="00254F3E"/>
    <w:rsid w:val="00255A41"/>
    <w:rsid w:val="00262AE2"/>
    <w:rsid w:val="00270B15"/>
    <w:rsid w:val="00282854"/>
    <w:rsid w:val="00287137"/>
    <w:rsid w:val="00292FFD"/>
    <w:rsid w:val="0029357D"/>
    <w:rsid w:val="0029446C"/>
    <w:rsid w:val="00297B25"/>
    <w:rsid w:val="002A4374"/>
    <w:rsid w:val="002A60D5"/>
    <w:rsid w:val="002A7668"/>
    <w:rsid w:val="002A7C4A"/>
    <w:rsid w:val="002B53AF"/>
    <w:rsid w:val="002B7E18"/>
    <w:rsid w:val="002C3041"/>
    <w:rsid w:val="002C3B43"/>
    <w:rsid w:val="002C4AED"/>
    <w:rsid w:val="002C4C56"/>
    <w:rsid w:val="002C58BC"/>
    <w:rsid w:val="002D00C2"/>
    <w:rsid w:val="002D1B18"/>
    <w:rsid w:val="002D51D7"/>
    <w:rsid w:val="002D7DC2"/>
    <w:rsid w:val="002F282C"/>
    <w:rsid w:val="002F4554"/>
    <w:rsid w:val="002F6D25"/>
    <w:rsid w:val="002F7CBC"/>
    <w:rsid w:val="0030378D"/>
    <w:rsid w:val="00313BB6"/>
    <w:rsid w:val="00321D1A"/>
    <w:rsid w:val="003243EC"/>
    <w:rsid w:val="0032577A"/>
    <w:rsid w:val="003339DA"/>
    <w:rsid w:val="00333C82"/>
    <w:rsid w:val="00335A3D"/>
    <w:rsid w:val="003443E8"/>
    <w:rsid w:val="00345239"/>
    <w:rsid w:val="00351CBA"/>
    <w:rsid w:val="0035632D"/>
    <w:rsid w:val="00356B14"/>
    <w:rsid w:val="00360B06"/>
    <w:rsid w:val="00361226"/>
    <w:rsid w:val="003626CE"/>
    <w:rsid w:val="00365FAA"/>
    <w:rsid w:val="003671E6"/>
    <w:rsid w:val="00367E76"/>
    <w:rsid w:val="00374809"/>
    <w:rsid w:val="003753D4"/>
    <w:rsid w:val="00376F58"/>
    <w:rsid w:val="00382AFE"/>
    <w:rsid w:val="00392D18"/>
    <w:rsid w:val="00393794"/>
    <w:rsid w:val="00395ECB"/>
    <w:rsid w:val="003A1529"/>
    <w:rsid w:val="003A2C56"/>
    <w:rsid w:val="003B439E"/>
    <w:rsid w:val="003B45F1"/>
    <w:rsid w:val="003B7D4D"/>
    <w:rsid w:val="003C22E9"/>
    <w:rsid w:val="003C25A1"/>
    <w:rsid w:val="003C7BFC"/>
    <w:rsid w:val="003D208A"/>
    <w:rsid w:val="003D2137"/>
    <w:rsid w:val="003D46A9"/>
    <w:rsid w:val="003D6121"/>
    <w:rsid w:val="003E1471"/>
    <w:rsid w:val="003E220F"/>
    <w:rsid w:val="003F463C"/>
    <w:rsid w:val="00401645"/>
    <w:rsid w:val="00402D23"/>
    <w:rsid w:val="00405207"/>
    <w:rsid w:val="00414228"/>
    <w:rsid w:val="0041603A"/>
    <w:rsid w:val="004350F4"/>
    <w:rsid w:val="004370CD"/>
    <w:rsid w:val="0043741C"/>
    <w:rsid w:val="0045211D"/>
    <w:rsid w:val="00453B3A"/>
    <w:rsid w:val="00462D1E"/>
    <w:rsid w:val="00471C60"/>
    <w:rsid w:val="00474CAB"/>
    <w:rsid w:val="0048454B"/>
    <w:rsid w:val="004922C6"/>
    <w:rsid w:val="00493B89"/>
    <w:rsid w:val="004A778F"/>
    <w:rsid w:val="004C1501"/>
    <w:rsid w:val="004C7C4B"/>
    <w:rsid w:val="004D04AB"/>
    <w:rsid w:val="004D4645"/>
    <w:rsid w:val="004D4C00"/>
    <w:rsid w:val="004D4C88"/>
    <w:rsid w:val="004D52DC"/>
    <w:rsid w:val="004D6191"/>
    <w:rsid w:val="004D6D9F"/>
    <w:rsid w:val="004E6B0A"/>
    <w:rsid w:val="004E7091"/>
    <w:rsid w:val="004E7BFD"/>
    <w:rsid w:val="004F42A5"/>
    <w:rsid w:val="004F5F1C"/>
    <w:rsid w:val="004F64B9"/>
    <w:rsid w:val="004F7402"/>
    <w:rsid w:val="005072F9"/>
    <w:rsid w:val="005102F1"/>
    <w:rsid w:val="00514793"/>
    <w:rsid w:val="00515082"/>
    <w:rsid w:val="005151F5"/>
    <w:rsid w:val="0052056C"/>
    <w:rsid w:val="0052325D"/>
    <w:rsid w:val="00525C42"/>
    <w:rsid w:val="00534859"/>
    <w:rsid w:val="00535493"/>
    <w:rsid w:val="00537850"/>
    <w:rsid w:val="00542256"/>
    <w:rsid w:val="0054448D"/>
    <w:rsid w:val="00545880"/>
    <w:rsid w:val="0055070D"/>
    <w:rsid w:val="005537C1"/>
    <w:rsid w:val="00555FDB"/>
    <w:rsid w:val="005560E9"/>
    <w:rsid w:val="00562164"/>
    <w:rsid w:val="0057023A"/>
    <w:rsid w:val="005724A6"/>
    <w:rsid w:val="0057384A"/>
    <w:rsid w:val="00576419"/>
    <w:rsid w:val="00577D84"/>
    <w:rsid w:val="00580A65"/>
    <w:rsid w:val="005848D5"/>
    <w:rsid w:val="005849AD"/>
    <w:rsid w:val="0058724F"/>
    <w:rsid w:val="005944A4"/>
    <w:rsid w:val="005A18E8"/>
    <w:rsid w:val="005A2F8A"/>
    <w:rsid w:val="005A422E"/>
    <w:rsid w:val="005B71BE"/>
    <w:rsid w:val="005C132C"/>
    <w:rsid w:val="005C1550"/>
    <w:rsid w:val="005C2F81"/>
    <w:rsid w:val="005C48D1"/>
    <w:rsid w:val="005D1632"/>
    <w:rsid w:val="005D1DD1"/>
    <w:rsid w:val="005F102D"/>
    <w:rsid w:val="005F22A1"/>
    <w:rsid w:val="005F3895"/>
    <w:rsid w:val="005F7D2C"/>
    <w:rsid w:val="00601AD7"/>
    <w:rsid w:val="0061097F"/>
    <w:rsid w:val="00623C62"/>
    <w:rsid w:val="006243C4"/>
    <w:rsid w:val="006244A2"/>
    <w:rsid w:val="0062714C"/>
    <w:rsid w:val="00630EAF"/>
    <w:rsid w:val="00635A34"/>
    <w:rsid w:val="006402A4"/>
    <w:rsid w:val="006419CC"/>
    <w:rsid w:val="00642185"/>
    <w:rsid w:val="006426C2"/>
    <w:rsid w:val="006429AA"/>
    <w:rsid w:val="00643D00"/>
    <w:rsid w:val="00647273"/>
    <w:rsid w:val="006542AA"/>
    <w:rsid w:val="00656672"/>
    <w:rsid w:val="0066500D"/>
    <w:rsid w:val="006720A7"/>
    <w:rsid w:val="00683C52"/>
    <w:rsid w:val="00683F71"/>
    <w:rsid w:val="006936FE"/>
    <w:rsid w:val="006954B8"/>
    <w:rsid w:val="00695EE9"/>
    <w:rsid w:val="006A3EBD"/>
    <w:rsid w:val="006A5C4A"/>
    <w:rsid w:val="006A6902"/>
    <w:rsid w:val="006A6CB9"/>
    <w:rsid w:val="006B6DCB"/>
    <w:rsid w:val="006B747A"/>
    <w:rsid w:val="006B74A0"/>
    <w:rsid w:val="006C26D3"/>
    <w:rsid w:val="006D0833"/>
    <w:rsid w:val="006D0EC5"/>
    <w:rsid w:val="006D33BE"/>
    <w:rsid w:val="006D399C"/>
    <w:rsid w:val="006D41A2"/>
    <w:rsid w:val="006D4B52"/>
    <w:rsid w:val="006D4C42"/>
    <w:rsid w:val="006E1A81"/>
    <w:rsid w:val="006E2713"/>
    <w:rsid w:val="006E492C"/>
    <w:rsid w:val="006E4A83"/>
    <w:rsid w:val="006E51DA"/>
    <w:rsid w:val="006E60EF"/>
    <w:rsid w:val="006F00DA"/>
    <w:rsid w:val="006F1D4E"/>
    <w:rsid w:val="006F3B58"/>
    <w:rsid w:val="006F48C3"/>
    <w:rsid w:val="006F532C"/>
    <w:rsid w:val="00701093"/>
    <w:rsid w:val="00702229"/>
    <w:rsid w:val="0071036A"/>
    <w:rsid w:val="00711136"/>
    <w:rsid w:val="00716354"/>
    <w:rsid w:val="007241E3"/>
    <w:rsid w:val="007256F6"/>
    <w:rsid w:val="00726BB9"/>
    <w:rsid w:val="00735024"/>
    <w:rsid w:val="007360B6"/>
    <w:rsid w:val="00742C68"/>
    <w:rsid w:val="00742DBB"/>
    <w:rsid w:val="00744D11"/>
    <w:rsid w:val="007455C6"/>
    <w:rsid w:val="00750937"/>
    <w:rsid w:val="007522AC"/>
    <w:rsid w:val="00752AD5"/>
    <w:rsid w:val="00753D83"/>
    <w:rsid w:val="007602E4"/>
    <w:rsid w:val="007767F4"/>
    <w:rsid w:val="00784D79"/>
    <w:rsid w:val="00793E2F"/>
    <w:rsid w:val="00794796"/>
    <w:rsid w:val="0079516D"/>
    <w:rsid w:val="00796D6A"/>
    <w:rsid w:val="007A6F0B"/>
    <w:rsid w:val="007A794C"/>
    <w:rsid w:val="007B0C55"/>
    <w:rsid w:val="007B2377"/>
    <w:rsid w:val="007C513E"/>
    <w:rsid w:val="007C63A0"/>
    <w:rsid w:val="007D521D"/>
    <w:rsid w:val="007D6088"/>
    <w:rsid w:val="007E0FE4"/>
    <w:rsid w:val="007F20D7"/>
    <w:rsid w:val="007F2FB9"/>
    <w:rsid w:val="007F4534"/>
    <w:rsid w:val="007F70C0"/>
    <w:rsid w:val="0081311F"/>
    <w:rsid w:val="00821992"/>
    <w:rsid w:val="00825F86"/>
    <w:rsid w:val="008265A8"/>
    <w:rsid w:val="00827FDF"/>
    <w:rsid w:val="0083108C"/>
    <w:rsid w:val="008341AE"/>
    <w:rsid w:val="00845EDA"/>
    <w:rsid w:val="00845F5D"/>
    <w:rsid w:val="00851ABD"/>
    <w:rsid w:val="008831E5"/>
    <w:rsid w:val="0088341C"/>
    <w:rsid w:val="00886F38"/>
    <w:rsid w:val="00892E9F"/>
    <w:rsid w:val="008A2FDD"/>
    <w:rsid w:val="008B15C8"/>
    <w:rsid w:val="008B5143"/>
    <w:rsid w:val="008B66B6"/>
    <w:rsid w:val="008C09CD"/>
    <w:rsid w:val="008C1BB6"/>
    <w:rsid w:val="008C2CF8"/>
    <w:rsid w:val="008C39C9"/>
    <w:rsid w:val="008C6308"/>
    <w:rsid w:val="008D0D75"/>
    <w:rsid w:val="008D4413"/>
    <w:rsid w:val="008D6322"/>
    <w:rsid w:val="008E0561"/>
    <w:rsid w:val="008E5BA4"/>
    <w:rsid w:val="008F0A5A"/>
    <w:rsid w:val="008F3511"/>
    <w:rsid w:val="00902BDC"/>
    <w:rsid w:val="00903223"/>
    <w:rsid w:val="00904A56"/>
    <w:rsid w:val="00907A2F"/>
    <w:rsid w:val="00912912"/>
    <w:rsid w:val="00913D8C"/>
    <w:rsid w:val="009208ED"/>
    <w:rsid w:val="00934073"/>
    <w:rsid w:val="00934538"/>
    <w:rsid w:val="00934688"/>
    <w:rsid w:val="00934BC2"/>
    <w:rsid w:val="009362BC"/>
    <w:rsid w:val="00937BC0"/>
    <w:rsid w:val="009436F7"/>
    <w:rsid w:val="0094465C"/>
    <w:rsid w:val="009447AB"/>
    <w:rsid w:val="00960AFD"/>
    <w:rsid w:val="00960FDF"/>
    <w:rsid w:val="009631D9"/>
    <w:rsid w:val="00963BB8"/>
    <w:rsid w:val="00964A27"/>
    <w:rsid w:val="00966B1D"/>
    <w:rsid w:val="009749AA"/>
    <w:rsid w:val="00980C18"/>
    <w:rsid w:val="00980DA5"/>
    <w:rsid w:val="009814C5"/>
    <w:rsid w:val="00981DF5"/>
    <w:rsid w:val="00983AFD"/>
    <w:rsid w:val="0098702C"/>
    <w:rsid w:val="009871A0"/>
    <w:rsid w:val="009903D2"/>
    <w:rsid w:val="0099168A"/>
    <w:rsid w:val="009935EE"/>
    <w:rsid w:val="009A2D58"/>
    <w:rsid w:val="009A5427"/>
    <w:rsid w:val="009A72E3"/>
    <w:rsid w:val="009C1DB2"/>
    <w:rsid w:val="009C24FA"/>
    <w:rsid w:val="009C65A1"/>
    <w:rsid w:val="009C6888"/>
    <w:rsid w:val="009C74B1"/>
    <w:rsid w:val="009D031E"/>
    <w:rsid w:val="009D176F"/>
    <w:rsid w:val="009D18BC"/>
    <w:rsid w:val="009D28B3"/>
    <w:rsid w:val="009D29CE"/>
    <w:rsid w:val="009D4819"/>
    <w:rsid w:val="009E1411"/>
    <w:rsid w:val="009E2BFA"/>
    <w:rsid w:val="009F0C3A"/>
    <w:rsid w:val="009F142E"/>
    <w:rsid w:val="009F38DA"/>
    <w:rsid w:val="009F6AF9"/>
    <w:rsid w:val="009F7A0D"/>
    <w:rsid w:val="00A013E9"/>
    <w:rsid w:val="00A02C76"/>
    <w:rsid w:val="00A0451E"/>
    <w:rsid w:val="00A06BA5"/>
    <w:rsid w:val="00A06BFE"/>
    <w:rsid w:val="00A121CE"/>
    <w:rsid w:val="00A123FA"/>
    <w:rsid w:val="00A12EE4"/>
    <w:rsid w:val="00A20AD9"/>
    <w:rsid w:val="00A23BE3"/>
    <w:rsid w:val="00A25C09"/>
    <w:rsid w:val="00A324CB"/>
    <w:rsid w:val="00A434ED"/>
    <w:rsid w:val="00A45AE1"/>
    <w:rsid w:val="00A512B7"/>
    <w:rsid w:val="00A51491"/>
    <w:rsid w:val="00A53088"/>
    <w:rsid w:val="00A557DE"/>
    <w:rsid w:val="00A66DCE"/>
    <w:rsid w:val="00A70836"/>
    <w:rsid w:val="00A71CDF"/>
    <w:rsid w:val="00A72EBF"/>
    <w:rsid w:val="00A73EFD"/>
    <w:rsid w:val="00A7547B"/>
    <w:rsid w:val="00A80024"/>
    <w:rsid w:val="00A80891"/>
    <w:rsid w:val="00A90624"/>
    <w:rsid w:val="00A91316"/>
    <w:rsid w:val="00AA09D4"/>
    <w:rsid w:val="00AA46A3"/>
    <w:rsid w:val="00AA736F"/>
    <w:rsid w:val="00AB033B"/>
    <w:rsid w:val="00AB24E6"/>
    <w:rsid w:val="00AB36CF"/>
    <w:rsid w:val="00AC4CA1"/>
    <w:rsid w:val="00AD3872"/>
    <w:rsid w:val="00AD3C36"/>
    <w:rsid w:val="00AD43FC"/>
    <w:rsid w:val="00AD46C8"/>
    <w:rsid w:val="00AD721E"/>
    <w:rsid w:val="00AD7A1C"/>
    <w:rsid w:val="00AE0187"/>
    <w:rsid w:val="00AE02C8"/>
    <w:rsid w:val="00AE39C2"/>
    <w:rsid w:val="00AF644D"/>
    <w:rsid w:val="00B044A9"/>
    <w:rsid w:val="00B04857"/>
    <w:rsid w:val="00B0580C"/>
    <w:rsid w:val="00B11D6A"/>
    <w:rsid w:val="00B1464F"/>
    <w:rsid w:val="00B217CC"/>
    <w:rsid w:val="00B30C2C"/>
    <w:rsid w:val="00B401F2"/>
    <w:rsid w:val="00B4678B"/>
    <w:rsid w:val="00B47568"/>
    <w:rsid w:val="00B50D5F"/>
    <w:rsid w:val="00B56708"/>
    <w:rsid w:val="00B63915"/>
    <w:rsid w:val="00B74B02"/>
    <w:rsid w:val="00B81F7F"/>
    <w:rsid w:val="00B843D9"/>
    <w:rsid w:val="00B968AA"/>
    <w:rsid w:val="00B975F8"/>
    <w:rsid w:val="00BA3405"/>
    <w:rsid w:val="00BA715F"/>
    <w:rsid w:val="00BB27D7"/>
    <w:rsid w:val="00BB6A52"/>
    <w:rsid w:val="00BB77F2"/>
    <w:rsid w:val="00BC118B"/>
    <w:rsid w:val="00BC1AFB"/>
    <w:rsid w:val="00BC4EA3"/>
    <w:rsid w:val="00BD425F"/>
    <w:rsid w:val="00BD4B7A"/>
    <w:rsid w:val="00BE6EF0"/>
    <w:rsid w:val="00BF592F"/>
    <w:rsid w:val="00C054B3"/>
    <w:rsid w:val="00C074B2"/>
    <w:rsid w:val="00C124E9"/>
    <w:rsid w:val="00C179D1"/>
    <w:rsid w:val="00C23EE3"/>
    <w:rsid w:val="00C40135"/>
    <w:rsid w:val="00C432B6"/>
    <w:rsid w:val="00C44E5F"/>
    <w:rsid w:val="00C67F17"/>
    <w:rsid w:val="00C735F2"/>
    <w:rsid w:val="00C7376D"/>
    <w:rsid w:val="00C73DB9"/>
    <w:rsid w:val="00C74BDE"/>
    <w:rsid w:val="00C7574E"/>
    <w:rsid w:val="00C77124"/>
    <w:rsid w:val="00C77D09"/>
    <w:rsid w:val="00C8164D"/>
    <w:rsid w:val="00C873D3"/>
    <w:rsid w:val="00C95353"/>
    <w:rsid w:val="00CA5308"/>
    <w:rsid w:val="00CA6366"/>
    <w:rsid w:val="00CB2EBA"/>
    <w:rsid w:val="00CB7134"/>
    <w:rsid w:val="00CB7B40"/>
    <w:rsid w:val="00CC2685"/>
    <w:rsid w:val="00CC6515"/>
    <w:rsid w:val="00CC7D5C"/>
    <w:rsid w:val="00CD54FC"/>
    <w:rsid w:val="00CD6C19"/>
    <w:rsid w:val="00CE4B0F"/>
    <w:rsid w:val="00CE707E"/>
    <w:rsid w:val="00CE7EA4"/>
    <w:rsid w:val="00CF14F5"/>
    <w:rsid w:val="00CF1F69"/>
    <w:rsid w:val="00CF74FB"/>
    <w:rsid w:val="00D022F2"/>
    <w:rsid w:val="00D0474F"/>
    <w:rsid w:val="00D06FDB"/>
    <w:rsid w:val="00D071D1"/>
    <w:rsid w:val="00D076A9"/>
    <w:rsid w:val="00D1647B"/>
    <w:rsid w:val="00D2041B"/>
    <w:rsid w:val="00D26B04"/>
    <w:rsid w:val="00D35B82"/>
    <w:rsid w:val="00D4528F"/>
    <w:rsid w:val="00D45A6B"/>
    <w:rsid w:val="00D50AAC"/>
    <w:rsid w:val="00D51870"/>
    <w:rsid w:val="00D525A0"/>
    <w:rsid w:val="00D53EFF"/>
    <w:rsid w:val="00D56CF9"/>
    <w:rsid w:val="00D617D6"/>
    <w:rsid w:val="00D65947"/>
    <w:rsid w:val="00D6624B"/>
    <w:rsid w:val="00D66799"/>
    <w:rsid w:val="00D72919"/>
    <w:rsid w:val="00D776D0"/>
    <w:rsid w:val="00D8009A"/>
    <w:rsid w:val="00D80DBC"/>
    <w:rsid w:val="00D853FF"/>
    <w:rsid w:val="00D921E3"/>
    <w:rsid w:val="00DA3C2C"/>
    <w:rsid w:val="00DA41DD"/>
    <w:rsid w:val="00DA57CB"/>
    <w:rsid w:val="00DB2F48"/>
    <w:rsid w:val="00DB3D1F"/>
    <w:rsid w:val="00DB4147"/>
    <w:rsid w:val="00DB5462"/>
    <w:rsid w:val="00DC27F1"/>
    <w:rsid w:val="00DC4764"/>
    <w:rsid w:val="00DC5F9C"/>
    <w:rsid w:val="00DD20C5"/>
    <w:rsid w:val="00DD3C3B"/>
    <w:rsid w:val="00DD3E0E"/>
    <w:rsid w:val="00DD4A7B"/>
    <w:rsid w:val="00DE0331"/>
    <w:rsid w:val="00DE3E53"/>
    <w:rsid w:val="00DE4550"/>
    <w:rsid w:val="00DE4B71"/>
    <w:rsid w:val="00DF7585"/>
    <w:rsid w:val="00E049F3"/>
    <w:rsid w:val="00E06C80"/>
    <w:rsid w:val="00E13A1A"/>
    <w:rsid w:val="00E14289"/>
    <w:rsid w:val="00E16DCA"/>
    <w:rsid w:val="00E1797A"/>
    <w:rsid w:val="00E2294C"/>
    <w:rsid w:val="00E26F20"/>
    <w:rsid w:val="00E33D29"/>
    <w:rsid w:val="00E37CEA"/>
    <w:rsid w:val="00E43922"/>
    <w:rsid w:val="00E452CC"/>
    <w:rsid w:val="00E47A7C"/>
    <w:rsid w:val="00E47BE2"/>
    <w:rsid w:val="00E52BB5"/>
    <w:rsid w:val="00E558B0"/>
    <w:rsid w:val="00E605AD"/>
    <w:rsid w:val="00E60754"/>
    <w:rsid w:val="00E61E54"/>
    <w:rsid w:val="00E63A85"/>
    <w:rsid w:val="00E70669"/>
    <w:rsid w:val="00E73AF9"/>
    <w:rsid w:val="00E754CC"/>
    <w:rsid w:val="00E85A41"/>
    <w:rsid w:val="00E87763"/>
    <w:rsid w:val="00E9085B"/>
    <w:rsid w:val="00E93491"/>
    <w:rsid w:val="00EA1829"/>
    <w:rsid w:val="00EA2490"/>
    <w:rsid w:val="00EA4938"/>
    <w:rsid w:val="00EB0992"/>
    <w:rsid w:val="00EB3837"/>
    <w:rsid w:val="00EB5103"/>
    <w:rsid w:val="00EB5ADE"/>
    <w:rsid w:val="00EC3150"/>
    <w:rsid w:val="00EC65BA"/>
    <w:rsid w:val="00ED0C86"/>
    <w:rsid w:val="00ED1AC0"/>
    <w:rsid w:val="00ED212E"/>
    <w:rsid w:val="00ED5E20"/>
    <w:rsid w:val="00EE02EA"/>
    <w:rsid w:val="00EE16B7"/>
    <w:rsid w:val="00EF18F5"/>
    <w:rsid w:val="00EF3060"/>
    <w:rsid w:val="00F00CD5"/>
    <w:rsid w:val="00F02276"/>
    <w:rsid w:val="00F02A73"/>
    <w:rsid w:val="00F10CD8"/>
    <w:rsid w:val="00F1484E"/>
    <w:rsid w:val="00F26E11"/>
    <w:rsid w:val="00F317CF"/>
    <w:rsid w:val="00F35770"/>
    <w:rsid w:val="00F40D9F"/>
    <w:rsid w:val="00F4293F"/>
    <w:rsid w:val="00F4348E"/>
    <w:rsid w:val="00F436DE"/>
    <w:rsid w:val="00F441DB"/>
    <w:rsid w:val="00F47AC7"/>
    <w:rsid w:val="00F54A0A"/>
    <w:rsid w:val="00F57ACB"/>
    <w:rsid w:val="00F642A9"/>
    <w:rsid w:val="00F65B8E"/>
    <w:rsid w:val="00F70CB4"/>
    <w:rsid w:val="00F72EB2"/>
    <w:rsid w:val="00F765E0"/>
    <w:rsid w:val="00F80BA6"/>
    <w:rsid w:val="00F81501"/>
    <w:rsid w:val="00F824BD"/>
    <w:rsid w:val="00F83A31"/>
    <w:rsid w:val="00F85944"/>
    <w:rsid w:val="00F862A7"/>
    <w:rsid w:val="00F86F41"/>
    <w:rsid w:val="00F933B7"/>
    <w:rsid w:val="00FA1121"/>
    <w:rsid w:val="00FA47B3"/>
    <w:rsid w:val="00FB43E9"/>
    <w:rsid w:val="00FC6BFF"/>
    <w:rsid w:val="00FD24AA"/>
    <w:rsid w:val="00FD341B"/>
    <w:rsid w:val="00FD5777"/>
    <w:rsid w:val="00FE77F7"/>
    <w:rsid w:val="00FF0A1B"/>
    <w:rsid w:val="00FF2863"/>
    <w:rsid w:val="00FF5366"/>
    <w:rsid w:val="00FF7ACE"/>
    <w:rsid w:val="01208C62"/>
    <w:rsid w:val="0466CBAD"/>
    <w:rsid w:val="05C68EC4"/>
    <w:rsid w:val="060AEE3B"/>
    <w:rsid w:val="0611472F"/>
    <w:rsid w:val="06AB73C5"/>
    <w:rsid w:val="094172C2"/>
    <w:rsid w:val="0B99DD4A"/>
    <w:rsid w:val="0BC2156F"/>
    <w:rsid w:val="100995DE"/>
    <w:rsid w:val="122FE651"/>
    <w:rsid w:val="143E844D"/>
    <w:rsid w:val="1594C647"/>
    <w:rsid w:val="15AC5B0D"/>
    <w:rsid w:val="1665A64F"/>
    <w:rsid w:val="166BCA70"/>
    <w:rsid w:val="18FC8CB4"/>
    <w:rsid w:val="1AF1C0A1"/>
    <w:rsid w:val="1BC3BAC7"/>
    <w:rsid w:val="1C4CDA06"/>
    <w:rsid w:val="1D4BD175"/>
    <w:rsid w:val="1E232D4F"/>
    <w:rsid w:val="1F44C8CE"/>
    <w:rsid w:val="21E054FA"/>
    <w:rsid w:val="235CB73F"/>
    <w:rsid w:val="23BB220C"/>
    <w:rsid w:val="24F98E57"/>
    <w:rsid w:val="2562E2E8"/>
    <w:rsid w:val="260775C6"/>
    <w:rsid w:val="26783B47"/>
    <w:rsid w:val="291038F6"/>
    <w:rsid w:val="29339295"/>
    <w:rsid w:val="2943E190"/>
    <w:rsid w:val="2E928FC5"/>
    <w:rsid w:val="2F267F12"/>
    <w:rsid w:val="30E67A76"/>
    <w:rsid w:val="313FAB31"/>
    <w:rsid w:val="31AA17BE"/>
    <w:rsid w:val="3216E22B"/>
    <w:rsid w:val="325D885C"/>
    <w:rsid w:val="33F24853"/>
    <w:rsid w:val="344C60DB"/>
    <w:rsid w:val="3479452C"/>
    <w:rsid w:val="3EA7849F"/>
    <w:rsid w:val="3FFD88AA"/>
    <w:rsid w:val="3FFF285A"/>
    <w:rsid w:val="40331648"/>
    <w:rsid w:val="409DE77C"/>
    <w:rsid w:val="42040387"/>
    <w:rsid w:val="470B262A"/>
    <w:rsid w:val="4942C150"/>
    <w:rsid w:val="49939641"/>
    <w:rsid w:val="4B46311F"/>
    <w:rsid w:val="4C5A4949"/>
    <w:rsid w:val="4ED31220"/>
    <w:rsid w:val="5093A4CA"/>
    <w:rsid w:val="51790A4F"/>
    <w:rsid w:val="532CCF61"/>
    <w:rsid w:val="53381AA7"/>
    <w:rsid w:val="5491C138"/>
    <w:rsid w:val="54E31316"/>
    <w:rsid w:val="57394DF9"/>
    <w:rsid w:val="5770DC6A"/>
    <w:rsid w:val="586853ED"/>
    <w:rsid w:val="588E6103"/>
    <w:rsid w:val="58A820D8"/>
    <w:rsid w:val="5D252D64"/>
    <w:rsid w:val="5E936AB8"/>
    <w:rsid w:val="5EEA99AD"/>
    <w:rsid w:val="5FCD1ECC"/>
    <w:rsid w:val="5FD66D18"/>
    <w:rsid w:val="623F5BDE"/>
    <w:rsid w:val="6298E835"/>
    <w:rsid w:val="641D2DD6"/>
    <w:rsid w:val="6488EF82"/>
    <w:rsid w:val="66B40F8F"/>
    <w:rsid w:val="66EE8558"/>
    <w:rsid w:val="6847C742"/>
    <w:rsid w:val="696AB2C6"/>
    <w:rsid w:val="6A8C6F5A"/>
    <w:rsid w:val="6AEE1A7B"/>
    <w:rsid w:val="6BAE2BEE"/>
    <w:rsid w:val="6EBFBF9A"/>
    <w:rsid w:val="6F8EA467"/>
    <w:rsid w:val="701F1E0A"/>
    <w:rsid w:val="765F68D3"/>
    <w:rsid w:val="76CF279D"/>
    <w:rsid w:val="77692BFA"/>
    <w:rsid w:val="777FF677"/>
    <w:rsid w:val="78B5CD0F"/>
    <w:rsid w:val="79CB8EFB"/>
    <w:rsid w:val="7B3A94AB"/>
    <w:rsid w:val="7B8D9F43"/>
    <w:rsid w:val="7C3082AD"/>
    <w:rsid w:val="7F1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F782"/>
  <w15:chartTrackingRefBased/>
  <w15:docId w15:val="{4AA944C1-443B-480E-8852-6B127CB6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F4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86F4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7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D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5F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9446C"/>
    <w:pPr>
      <w:ind w:left="720"/>
      <w:contextualSpacing/>
    </w:pPr>
  </w:style>
  <w:style w:type="paragraph" w:styleId="NoSpacing">
    <w:name w:val="No Spacing"/>
    <w:uiPriority w:val="1"/>
    <w:qFormat/>
    <w:rsid w:val="00A7083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F00D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F00D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F00D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A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C25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A8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1A81"/>
  </w:style>
  <w:style w:type="paragraph" w:styleId="Footer">
    <w:name w:val="footer"/>
    <w:basedOn w:val="Normal"/>
    <w:link w:val="FooterChar"/>
    <w:uiPriority w:val="99"/>
    <w:unhideWhenUsed/>
    <w:rsid w:val="006E1A8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1A81"/>
  </w:style>
  <w:style w:type="character" w:styleId="Mention">
    <w:name w:val="Mention"/>
    <w:basedOn w:val="DefaultParagraphFont"/>
    <w:uiPriority w:val="99"/>
    <w:unhideWhenUsed/>
    <w:rsid w:val="00110FA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31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grants@museumsgalleriesscotland.org.uk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scottishlivingwage.org/become-living-wage-accredited/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museumsgalleriesscotland.org.uk/about-mgs/mgs-fair-work-statement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www.museumsgalleriesscotland.org.uk/privacy-policy-2/" TargetMode="External" Id="Rb9da07f8143f491c" /><Relationship Type="http://schemas.openxmlformats.org/officeDocument/2006/relationships/glossaryDocument" Target="glossary/document.xml" Id="R691827f0317249a8" /><Relationship Type="http://schemas.microsoft.com/office/2020/10/relationships/intelligence" Target="intelligence2.xml" Id="R1b00c6fd24c441b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9f98-d1a6-408a-8ad5-711f0f46b479}"/>
      </w:docPartPr>
      <w:docPartBody>
        <w:p w14:paraId="5EEA99A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068AF8D26EE42B1585AF5E27E567C" ma:contentTypeVersion="6" ma:contentTypeDescription="Create a new document." ma:contentTypeScope="" ma:versionID="35d5d449a211efcc2ea8ea6a3dc8da61">
  <xsd:schema xmlns:xsd="http://www.w3.org/2001/XMLSchema" xmlns:xs="http://www.w3.org/2001/XMLSchema" xmlns:p="http://schemas.microsoft.com/office/2006/metadata/properties" xmlns:ns2="1b1182aa-af16-4ff3-abfa-5fe61e061832" xmlns:ns3="72765c88-48de-4319-bc51-53257a80cb01" targetNamespace="http://schemas.microsoft.com/office/2006/metadata/properties" ma:root="true" ma:fieldsID="3e1f0c5457302e4fd9d231c204dbb424" ns2:_="" ns3:_="">
    <xsd:import namespace="1b1182aa-af16-4ff3-abfa-5fe61e061832"/>
    <xsd:import namespace="72765c88-48de-4319-bc51-53257a80c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82aa-af16-4ff3-abfa-5fe61e061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5c88-48de-4319-bc51-53257a80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6BCA7-4514-4BD7-9EFD-B3233D19E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182aa-af16-4ff3-abfa-5fe61e061832"/>
    <ds:schemaRef ds:uri="72765c88-48de-4319-bc51-53257a80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0F042-6209-4FE7-8148-EDBE2576C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23A56-D460-484A-A766-38AE8EBCE43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Catherine Myles</dc:creator>
  <keywords/>
  <dc:description/>
  <lastModifiedBy>Emily Chandler</lastModifiedBy>
  <revision>3</revision>
  <dcterms:created xsi:type="dcterms:W3CDTF">2023-07-03T08:22:00.0000000Z</dcterms:created>
  <dcterms:modified xsi:type="dcterms:W3CDTF">2023-07-03T09:03:20.0848063Z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0x0101008F2068AF8D26EE42B1585AF5E27E567C</vt:lpwstr>
  </property>
</Properties>
</file>