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093A2" w14:textId="64E7E86B" w:rsidR="004B723F" w:rsidRPr="007C6CF3" w:rsidRDefault="00BA022F" w:rsidP="004B723F">
      <w:pPr>
        <w:pStyle w:val="Heading1"/>
        <w:rPr>
          <w:rFonts w:ascii="Tahoma" w:hAnsi="Tahoma" w:cs="Tahoma"/>
          <w:b/>
          <w:bCs/>
          <w:color w:val="490E64"/>
          <w:sz w:val="28"/>
          <w:szCs w:val="28"/>
          <w:lang w:val="en-GB"/>
        </w:rPr>
      </w:pPr>
      <w:r>
        <w:rPr>
          <w:rFonts w:ascii="Tahoma" w:hAnsi="Tahoma" w:cs="Tahoma"/>
          <w:b/>
          <w:bCs/>
          <w:color w:val="490E64"/>
          <w:sz w:val="28"/>
          <w:szCs w:val="28"/>
          <w:lang w:val="en-GB"/>
        </w:rPr>
        <w:t>Repair &amp; Adaptation</w:t>
      </w:r>
      <w:r w:rsidR="004B723F">
        <w:rPr>
          <w:rFonts w:ascii="Tahoma" w:hAnsi="Tahoma" w:cs="Tahoma"/>
          <w:b/>
          <w:bCs/>
          <w:color w:val="490E64"/>
          <w:sz w:val="28"/>
          <w:szCs w:val="28"/>
          <w:lang w:val="en-GB"/>
        </w:rPr>
        <w:t xml:space="preserve"> Fun</w:t>
      </w:r>
      <w:r w:rsidR="008C0EDD">
        <w:rPr>
          <w:rFonts w:ascii="Tahoma" w:hAnsi="Tahoma" w:cs="Tahoma"/>
          <w:b/>
          <w:bCs/>
          <w:color w:val="490E64"/>
          <w:sz w:val="28"/>
          <w:szCs w:val="28"/>
          <w:lang w:val="en-GB"/>
        </w:rPr>
        <w:t>d</w:t>
      </w:r>
      <w:r w:rsidR="004B723F">
        <w:rPr>
          <w:rFonts w:ascii="Tahoma" w:hAnsi="Tahoma" w:cs="Tahoma"/>
          <w:b/>
          <w:bCs/>
          <w:color w:val="490E64"/>
          <w:sz w:val="28"/>
          <w:szCs w:val="28"/>
          <w:lang w:val="en-GB"/>
        </w:rPr>
        <w:t xml:space="preserve"> </w:t>
      </w:r>
      <w:r w:rsidR="004B723F" w:rsidRPr="007C6CF3">
        <w:rPr>
          <w:rFonts w:ascii="Tahoma" w:hAnsi="Tahoma" w:cs="Tahoma"/>
          <w:b/>
          <w:bCs/>
          <w:color w:val="490E64"/>
          <w:sz w:val="28"/>
          <w:szCs w:val="28"/>
          <w:lang w:val="en-GB"/>
        </w:rPr>
        <w:t>Expression of Interest</w:t>
      </w:r>
      <w:r w:rsidR="004B723F">
        <w:rPr>
          <w:rFonts w:ascii="Tahoma" w:hAnsi="Tahoma" w:cs="Tahoma"/>
          <w:b/>
          <w:bCs/>
          <w:color w:val="490E64"/>
          <w:sz w:val="28"/>
          <w:szCs w:val="28"/>
          <w:lang w:val="en-GB"/>
        </w:rPr>
        <w:t xml:space="preserve"> (EOI)</w:t>
      </w:r>
      <w:r w:rsidR="004B723F" w:rsidRPr="007C6CF3">
        <w:rPr>
          <w:rFonts w:ascii="Tahoma" w:hAnsi="Tahoma" w:cs="Tahoma"/>
          <w:b/>
          <w:bCs/>
          <w:color w:val="490E64"/>
          <w:sz w:val="28"/>
          <w:szCs w:val="28"/>
          <w:lang w:val="en-GB"/>
        </w:rPr>
        <w:t xml:space="preserve"> Form </w:t>
      </w:r>
    </w:p>
    <w:p w14:paraId="5F1C7AA8" w14:textId="0102219F" w:rsidR="00293333" w:rsidRDefault="00293333" w:rsidP="0038667D">
      <w:pPr>
        <w:pBdr>
          <w:bottom w:val="single" w:sz="6" w:space="1" w:color="auto"/>
        </w:pBdr>
        <w:shd w:val="clear" w:color="auto" w:fill="FFFFFF"/>
        <w:spacing w:after="0" w:line="276" w:lineRule="auto"/>
        <w:textAlignment w:val="baseline"/>
        <w:rPr>
          <w:rFonts w:ascii="Tahoma" w:eastAsia="Times New Roman" w:hAnsi="Tahoma" w:cs="Tahoma"/>
          <w:color w:val="000000"/>
          <w:sz w:val="24"/>
          <w:szCs w:val="24"/>
          <w:bdr w:val="none" w:sz="0" w:space="0" w:color="auto" w:frame="1"/>
          <w:lang w:eastAsia="en-GB"/>
          <w14:ligatures w14:val="none"/>
        </w:rPr>
      </w:pPr>
      <w:r w:rsidRPr="00C9223C">
        <w:rPr>
          <w:rFonts w:ascii="Tahoma" w:eastAsia="Times New Roman" w:hAnsi="Tahoma" w:cs="Tahoma"/>
          <w:color w:val="000000"/>
          <w:sz w:val="24"/>
          <w:szCs w:val="24"/>
          <w:bdr w:val="none" w:sz="0" w:space="0" w:color="auto" w:frame="1"/>
          <w:lang w:eastAsia="en-GB"/>
          <w14:ligatures w14:val="none"/>
        </w:rPr>
        <w:t xml:space="preserve">The Repair and Adaptation Fund will support museums to carry out capital repair and capital adaptation projects that directly increase the resilience or accessibility of the museum. These projects must address issues that are beyond the limitations of the museum’s core maintenance budget. </w:t>
      </w:r>
      <w:r w:rsidR="00EE62A1">
        <w:rPr>
          <w:rFonts w:ascii="Tahoma" w:eastAsia="Times New Roman" w:hAnsi="Tahoma" w:cs="Tahoma"/>
          <w:color w:val="000000"/>
          <w:sz w:val="24"/>
          <w:szCs w:val="24"/>
          <w:bdr w:val="none" w:sz="0" w:space="0" w:color="auto" w:frame="1"/>
          <w:lang w:eastAsia="en-GB"/>
          <w14:ligatures w14:val="none"/>
        </w:rPr>
        <w:br/>
      </w:r>
    </w:p>
    <w:p w14:paraId="44C51C64" w14:textId="77777777" w:rsidR="00EE62A1" w:rsidRPr="00C9223C" w:rsidRDefault="00EE62A1" w:rsidP="0038667D">
      <w:pPr>
        <w:shd w:val="clear" w:color="auto" w:fill="FFFFFF"/>
        <w:spacing w:after="0" w:line="276" w:lineRule="auto"/>
        <w:textAlignment w:val="baseline"/>
        <w:rPr>
          <w:rFonts w:ascii="Tahoma" w:eastAsia="Times New Roman" w:hAnsi="Tahoma" w:cs="Tahoma"/>
          <w:color w:val="000000"/>
          <w:sz w:val="24"/>
          <w:szCs w:val="24"/>
          <w:bdr w:val="none" w:sz="0" w:space="0" w:color="auto" w:frame="1"/>
          <w:lang w:eastAsia="en-GB"/>
          <w14:ligatures w14:val="none"/>
        </w:rPr>
      </w:pPr>
    </w:p>
    <w:p w14:paraId="3DEC9554" w14:textId="49D08835" w:rsidR="004B723F" w:rsidRDefault="004B723F" w:rsidP="0038667D">
      <w:pPr>
        <w:spacing w:line="276" w:lineRule="auto"/>
        <w:rPr>
          <w:rFonts w:ascii="Tahoma" w:hAnsi="Tahoma" w:cs="Tahoma"/>
          <w:sz w:val="24"/>
          <w:szCs w:val="24"/>
          <w:lang w:val="en-GB"/>
        </w:rPr>
      </w:pPr>
      <w:r>
        <w:rPr>
          <w:rFonts w:ascii="Tahoma" w:hAnsi="Tahoma" w:cs="Tahoma"/>
          <w:sz w:val="24"/>
          <w:szCs w:val="24"/>
          <w:lang w:val="en-GB"/>
        </w:rPr>
        <w:t xml:space="preserve">Please fill in this form to receive pre-application advice from the Grants Team. We do not expect you to have exact or detailed answers to the questions below at this stage. Please provide a brief outline of the </w:t>
      </w:r>
      <w:r w:rsidR="0044240E">
        <w:rPr>
          <w:rFonts w:ascii="Tahoma" w:hAnsi="Tahoma" w:cs="Tahoma"/>
          <w:sz w:val="24"/>
          <w:szCs w:val="24"/>
          <w:lang w:val="en-GB"/>
        </w:rPr>
        <w:t>project and</w:t>
      </w:r>
      <w:r>
        <w:rPr>
          <w:rFonts w:ascii="Tahoma" w:hAnsi="Tahoma" w:cs="Tahoma"/>
          <w:sz w:val="24"/>
          <w:szCs w:val="24"/>
          <w:lang w:val="en-GB"/>
        </w:rPr>
        <w:t xml:space="preserve"> estimates of the costs. </w:t>
      </w:r>
    </w:p>
    <w:p w14:paraId="38298B83" w14:textId="39570B32" w:rsidR="004B723F" w:rsidRDefault="004B723F" w:rsidP="0038667D">
      <w:pPr>
        <w:spacing w:line="276" w:lineRule="auto"/>
        <w:rPr>
          <w:rFonts w:ascii="Tahoma" w:hAnsi="Tahoma" w:cs="Tahoma"/>
          <w:sz w:val="24"/>
          <w:szCs w:val="24"/>
          <w:lang w:val="en-GB"/>
        </w:rPr>
      </w:pPr>
      <w:r>
        <w:rPr>
          <w:rFonts w:ascii="Tahoma" w:hAnsi="Tahoma" w:cs="Tahoma"/>
          <w:sz w:val="24"/>
          <w:szCs w:val="24"/>
          <w:lang w:val="en-GB"/>
        </w:rPr>
        <w:t>Once you have submitted this form, a member of the Grant Team will be in touch to arrange a meeting</w:t>
      </w:r>
      <w:r w:rsidR="004436E4">
        <w:rPr>
          <w:rFonts w:ascii="Tahoma" w:hAnsi="Tahoma" w:cs="Tahoma"/>
          <w:sz w:val="24"/>
          <w:szCs w:val="24"/>
          <w:lang w:val="en-GB"/>
        </w:rPr>
        <w:t xml:space="preserve"> (usually a Teams meeting)</w:t>
      </w:r>
      <w:r>
        <w:rPr>
          <w:rFonts w:ascii="Tahoma" w:hAnsi="Tahoma" w:cs="Tahoma"/>
          <w:sz w:val="24"/>
          <w:szCs w:val="24"/>
          <w:lang w:val="en-GB"/>
        </w:rPr>
        <w:t xml:space="preserve"> to provide advice on your project. We ask that you complete this form before we arrange a EOI meeting so that Grants Officers are able to prepare and give the best possible advice on your project.</w:t>
      </w:r>
    </w:p>
    <w:p w14:paraId="2CD9EBD2" w14:textId="4DF12C27" w:rsidR="004B723F" w:rsidRDefault="004B723F" w:rsidP="0038667D">
      <w:pPr>
        <w:spacing w:line="276" w:lineRule="auto"/>
        <w:rPr>
          <w:rFonts w:ascii="Tahoma" w:hAnsi="Tahoma" w:cs="Tahoma"/>
          <w:sz w:val="24"/>
          <w:szCs w:val="24"/>
          <w:lang w:val="en-GB"/>
        </w:rPr>
      </w:pPr>
      <w:r>
        <w:rPr>
          <w:rFonts w:ascii="Tahoma" w:hAnsi="Tahoma" w:cs="Tahoma"/>
          <w:sz w:val="24"/>
          <w:szCs w:val="24"/>
          <w:lang w:val="en-GB"/>
        </w:rPr>
        <w:t xml:space="preserve">EOIs should be submitted during expression of interest period for each funding round. The dates of this, and further information about the </w:t>
      </w:r>
      <w:r w:rsidR="00CC555F">
        <w:rPr>
          <w:rFonts w:ascii="Tahoma" w:hAnsi="Tahoma" w:cs="Tahoma"/>
          <w:sz w:val="24"/>
          <w:szCs w:val="24"/>
          <w:lang w:val="en-GB"/>
        </w:rPr>
        <w:t>f</w:t>
      </w:r>
      <w:r>
        <w:rPr>
          <w:rFonts w:ascii="Tahoma" w:hAnsi="Tahoma" w:cs="Tahoma"/>
          <w:sz w:val="24"/>
          <w:szCs w:val="24"/>
          <w:lang w:val="en-GB"/>
        </w:rPr>
        <w:t>und, can be found</w:t>
      </w:r>
      <w:r w:rsidR="00BA022F">
        <w:rPr>
          <w:rFonts w:ascii="Tahoma" w:hAnsi="Tahoma" w:cs="Tahoma"/>
          <w:sz w:val="24"/>
          <w:szCs w:val="24"/>
          <w:lang w:val="en-GB"/>
        </w:rPr>
        <w:t xml:space="preserve"> on the </w:t>
      </w:r>
      <w:hyperlink r:id="rId9" w:history="1">
        <w:r w:rsidR="00BA022F" w:rsidRPr="00BA022F">
          <w:rPr>
            <w:rStyle w:val="Hyperlink"/>
            <w:rFonts w:ascii="Tahoma" w:hAnsi="Tahoma" w:cs="Tahoma"/>
            <w:sz w:val="24"/>
            <w:szCs w:val="24"/>
            <w:lang w:val="en-GB"/>
          </w:rPr>
          <w:t>Repair and Adaptation Fund webpage</w:t>
        </w:r>
      </w:hyperlink>
      <w:r w:rsidR="00BA022F">
        <w:rPr>
          <w:rFonts w:ascii="Tahoma" w:hAnsi="Tahoma" w:cs="Tahoma"/>
          <w:sz w:val="24"/>
          <w:szCs w:val="24"/>
          <w:lang w:val="en-GB"/>
        </w:rPr>
        <w:t>.</w:t>
      </w:r>
    </w:p>
    <w:p w14:paraId="3F3898DA" w14:textId="0E9D6F76" w:rsidR="004B723F" w:rsidRDefault="004B723F" w:rsidP="0038667D">
      <w:pPr>
        <w:pBdr>
          <w:bottom w:val="single" w:sz="6" w:space="1" w:color="auto"/>
        </w:pBdr>
        <w:spacing w:line="276" w:lineRule="auto"/>
        <w:rPr>
          <w:rFonts w:ascii="Tahoma" w:hAnsi="Tahoma" w:cs="Tahoma"/>
          <w:sz w:val="24"/>
          <w:szCs w:val="24"/>
          <w:lang w:val="en-GB"/>
        </w:rPr>
      </w:pPr>
      <w:r>
        <w:rPr>
          <w:rFonts w:ascii="Tahoma" w:hAnsi="Tahoma" w:cs="Tahoma"/>
          <w:sz w:val="24"/>
          <w:szCs w:val="24"/>
          <w:lang w:val="en-GB"/>
        </w:rPr>
        <w:t xml:space="preserve">Please submit your completed EOI via email to </w:t>
      </w:r>
      <w:hyperlink r:id="rId10" w:history="1">
        <w:r w:rsidRPr="007D3E5D">
          <w:rPr>
            <w:rStyle w:val="Hyperlink"/>
            <w:rFonts w:ascii="Tahoma" w:hAnsi="Tahoma" w:cs="Tahoma"/>
            <w:sz w:val="24"/>
            <w:szCs w:val="24"/>
            <w:lang w:val="en-GB"/>
          </w:rPr>
          <w:t>grants@museumsgalleriesscotland.org.uk</w:t>
        </w:r>
      </w:hyperlink>
      <w:r>
        <w:rPr>
          <w:rFonts w:ascii="Tahoma" w:hAnsi="Tahoma" w:cs="Tahoma"/>
          <w:sz w:val="24"/>
          <w:szCs w:val="24"/>
          <w:lang w:val="en-GB"/>
        </w:rPr>
        <w:t xml:space="preserve">. </w:t>
      </w:r>
      <w:r w:rsidR="00EE62A1">
        <w:rPr>
          <w:rFonts w:ascii="Tahoma" w:hAnsi="Tahoma" w:cs="Tahoma"/>
          <w:sz w:val="24"/>
          <w:szCs w:val="24"/>
          <w:lang w:val="en-GB"/>
        </w:rPr>
        <w:br/>
      </w:r>
    </w:p>
    <w:p w14:paraId="794CBA8F" w14:textId="790BB3A4" w:rsidR="004B723F" w:rsidRPr="006240BB" w:rsidRDefault="004B723F" w:rsidP="004B723F">
      <w:pPr>
        <w:rPr>
          <w:rFonts w:ascii="Tahoma" w:hAnsi="Tahoma" w:cs="Tahoma"/>
          <w:b/>
          <w:bCs/>
          <w:sz w:val="24"/>
          <w:szCs w:val="24"/>
          <w:lang w:val="en-GB"/>
        </w:rPr>
      </w:pPr>
      <w:r w:rsidRPr="006240BB">
        <w:rPr>
          <w:rFonts w:ascii="Tahoma" w:hAnsi="Tahoma" w:cs="Tahoma"/>
          <w:b/>
          <w:bCs/>
          <w:sz w:val="24"/>
          <w:szCs w:val="24"/>
          <w:lang w:val="en-GB"/>
        </w:rPr>
        <w:t>Nam</w:t>
      </w:r>
      <w:r w:rsidR="0044240E" w:rsidRPr="006240BB">
        <w:rPr>
          <w:rFonts w:ascii="Tahoma" w:hAnsi="Tahoma" w:cs="Tahoma"/>
          <w:b/>
          <w:bCs/>
          <w:sz w:val="24"/>
          <w:szCs w:val="24"/>
          <w:lang w:val="en-GB"/>
        </w:rPr>
        <w:t>e</w:t>
      </w:r>
    </w:p>
    <w:sdt>
      <w:sdtPr>
        <w:rPr>
          <w:rFonts w:ascii="Tahoma" w:hAnsi="Tahoma" w:cs="Tahoma"/>
          <w:sz w:val="24"/>
          <w:szCs w:val="24"/>
          <w:lang w:val="en-GB"/>
        </w:rPr>
        <w:id w:val="1105307693"/>
        <w:placeholder>
          <w:docPart w:val="63FF4094780B4489A12684AE73CC51F8"/>
        </w:placeholder>
        <w:showingPlcHdr/>
      </w:sdtPr>
      <w:sdtEndPr/>
      <w:sdtContent>
        <w:p w14:paraId="0F9DF836" w14:textId="77777777" w:rsidR="004B723F" w:rsidRDefault="004B723F" w:rsidP="004B723F">
          <w:pPr>
            <w:rPr>
              <w:rFonts w:ascii="Tahoma" w:hAnsi="Tahoma" w:cs="Tahoma"/>
              <w:sz w:val="24"/>
              <w:szCs w:val="24"/>
              <w:lang w:val="en-GB"/>
            </w:rPr>
          </w:pPr>
          <w:r w:rsidRPr="007D3E5D">
            <w:rPr>
              <w:rStyle w:val="PlaceholderText"/>
            </w:rPr>
            <w:t>Click or tap here to enter text.</w:t>
          </w:r>
        </w:p>
      </w:sdtContent>
    </w:sdt>
    <w:p w14:paraId="3A47F7A0" w14:textId="77777777" w:rsidR="004B723F" w:rsidRPr="006240BB" w:rsidRDefault="004B723F" w:rsidP="004B723F">
      <w:pPr>
        <w:rPr>
          <w:rFonts w:ascii="Tahoma" w:hAnsi="Tahoma" w:cs="Tahoma"/>
          <w:b/>
          <w:bCs/>
          <w:sz w:val="24"/>
          <w:szCs w:val="24"/>
          <w:lang w:val="en-GB"/>
        </w:rPr>
      </w:pPr>
      <w:r w:rsidRPr="006240BB">
        <w:rPr>
          <w:rFonts w:ascii="Tahoma" w:hAnsi="Tahoma" w:cs="Tahoma"/>
          <w:b/>
          <w:bCs/>
          <w:sz w:val="24"/>
          <w:szCs w:val="24"/>
          <w:lang w:val="en-GB"/>
        </w:rPr>
        <w:t xml:space="preserve">Email </w:t>
      </w:r>
    </w:p>
    <w:sdt>
      <w:sdtPr>
        <w:rPr>
          <w:rFonts w:ascii="Tahoma" w:hAnsi="Tahoma" w:cs="Tahoma"/>
          <w:sz w:val="24"/>
          <w:szCs w:val="24"/>
          <w:lang w:val="en-GB"/>
        </w:rPr>
        <w:id w:val="1397247202"/>
        <w:placeholder>
          <w:docPart w:val="7FA4F02B61634C81A0BB9D1A59B3ACE8"/>
        </w:placeholder>
        <w:showingPlcHdr/>
      </w:sdtPr>
      <w:sdtEndPr/>
      <w:sdtContent>
        <w:p w14:paraId="75F37DF4" w14:textId="77777777" w:rsidR="004B723F" w:rsidRDefault="004B723F" w:rsidP="004B723F">
          <w:pPr>
            <w:rPr>
              <w:rFonts w:ascii="Tahoma" w:hAnsi="Tahoma" w:cs="Tahoma"/>
              <w:sz w:val="24"/>
              <w:szCs w:val="24"/>
              <w:lang w:val="en-GB"/>
            </w:rPr>
          </w:pPr>
          <w:r w:rsidRPr="007D3E5D">
            <w:rPr>
              <w:rStyle w:val="PlaceholderText"/>
            </w:rPr>
            <w:t>Click or tap here to enter text.</w:t>
          </w:r>
        </w:p>
      </w:sdtContent>
    </w:sdt>
    <w:p w14:paraId="1933E8C3" w14:textId="77777777" w:rsidR="004B723F" w:rsidRPr="006240BB" w:rsidRDefault="004B723F" w:rsidP="004B723F">
      <w:pPr>
        <w:rPr>
          <w:rFonts w:ascii="Tahoma" w:hAnsi="Tahoma" w:cs="Tahoma"/>
          <w:b/>
          <w:bCs/>
          <w:sz w:val="24"/>
          <w:szCs w:val="24"/>
          <w:lang w:val="en-GB"/>
        </w:rPr>
      </w:pPr>
      <w:r w:rsidRPr="006240BB">
        <w:rPr>
          <w:rFonts w:ascii="Tahoma" w:hAnsi="Tahoma" w:cs="Tahoma"/>
          <w:b/>
          <w:bCs/>
          <w:sz w:val="24"/>
          <w:szCs w:val="24"/>
          <w:lang w:val="en-GB"/>
        </w:rPr>
        <w:t xml:space="preserve">What is the name of your organisation? </w:t>
      </w:r>
    </w:p>
    <w:sdt>
      <w:sdtPr>
        <w:rPr>
          <w:rFonts w:ascii="Tahoma" w:hAnsi="Tahoma" w:cs="Tahoma"/>
          <w:sz w:val="24"/>
          <w:szCs w:val="24"/>
          <w:lang w:val="en-GB"/>
        </w:rPr>
        <w:id w:val="-2019307299"/>
        <w:placeholder>
          <w:docPart w:val="7FA4F02B61634C81A0BB9D1A59B3ACE8"/>
        </w:placeholder>
        <w:showingPlcHdr/>
      </w:sdtPr>
      <w:sdtEndPr/>
      <w:sdtContent>
        <w:p w14:paraId="777542B3" w14:textId="77777777" w:rsidR="004B723F" w:rsidRDefault="004B723F" w:rsidP="004B723F">
          <w:pPr>
            <w:rPr>
              <w:rFonts w:ascii="Tahoma" w:hAnsi="Tahoma" w:cs="Tahoma"/>
              <w:sz w:val="24"/>
              <w:szCs w:val="24"/>
              <w:lang w:val="en-GB"/>
            </w:rPr>
          </w:pPr>
          <w:r w:rsidRPr="007D3E5D">
            <w:rPr>
              <w:rStyle w:val="PlaceholderText"/>
            </w:rPr>
            <w:t>Click or tap here to enter text.</w:t>
          </w:r>
        </w:p>
      </w:sdtContent>
    </w:sdt>
    <w:p w14:paraId="688CC044" w14:textId="77777777" w:rsidR="004B723F" w:rsidRPr="006240BB" w:rsidRDefault="004B723F" w:rsidP="004B723F">
      <w:pPr>
        <w:rPr>
          <w:rFonts w:ascii="Tahoma" w:hAnsi="Tahoma" w:cs="Tahoma"/>
          <w:b/>
          <w:bCs/>
          <w:sz w:val="24"/>
          <w:szCs w:val="24"/>
          <w:lang w:val="en-GB"/>
        </w:rPr>
      </w:pPr>
      <w:r w:rsidRPr="006240BB">
        <w:rPr>
          <w:rFonts w:ascii="Tahoma" w:hAnsi="Tahoma" w:cs="Tahoma"/>
          <w:b/>
          <w:bCs/>
          <w:sz w:val="24"/>
          <w:szCs w:val="24"/>
          <w:lang w:val="en-GB"/>
        </w:rPr>
        <w:t>What is the name of the museum(s) that this project will benefit?</w:t>
      </w:r>
    </w:p>
    <w:sdt>
      <w:sdtPr>
        <w:rPr>
          <w:rFonts w:ascii="Tahoma" w:hAnsi="Tahoma" w:cs="Tahoma"/>
          <w:sz w:val="24"/>
          <w:szCs w:val="24"/>
          <w:lang w:val="en-GB"/>
        </w:rPr>
        <w:id w:val="-2134694762"/>
        <w:placeholder>
          <w:docPart w:val="7FA4F02B61634C81A0BB9D1A59B3ACE8"/>
        </w:placeholder>
        <w:showingPlcHdr/>
      </w:sdtPr>
      <w:sdtEndPr/>
      <w:sdtContent>
        <w:p w14:paraId="7AB8D8A0" w14:textId="77777777" w:rsidR="004B723F" w:rsidRDefault="004B723F" w:rsidP="004B723F">
          <w:pPr>
            <w:rPr>
              <w:rFonts w:ascii="Tahoma" w:hAnsi="Tahoma" w:cs="Tahoma"/>
              <w:sz w:val="24"/>
              <w:szCs w:val="24"/>
              <w:lang w:val="en-GB"/>
            </w:rPr>
          </w:pPr>
          <w:r w:rsidRPr="007D3E5D">
            <w:rPr>
              <w:rStyle w:val="PlaceholderText"/>
            </w:rPr>
            <w:t>Click or tap here to enter text.</w:t>
          </w:r>
        </w:p>
      </w:sdtContent>
    </w:sdt>
    <w:p w14:paraId="205B6FDB" w14:textId="77777777" w:rsidR="004B723F" w:rsidRPr="006240BB" w:rsidRDefault="004B723F" w:rsidP="004B723F">
      <w:pPr>
        <w:rPr>
          <w:rFonts w:ascii="Tahoma" w:hAnsi="Tahoma" w:cs="Tahoma"/>
          <w:b/>
          <w:bCs/>
          <w:sz w:val="24"/>
          <w:szCs w:val="24"/>
          <w:lang w:val="en-GB"/>
        </w:rPr>
      </w:pPr>
      <w:r w:rsidRPr="006240BB">
        <w:rPr>
          <w:rFonts w:ascii="Tahoma" w:hAnsi="Tahoma" w:cs="Tahoma"/>
          <w:b/>
          <w:bCs/>
          <w:sz w:val="24"/>
          <w:szCs w:val="24"/>
          <w:lang w:val="en-GB"/>
        </w:rPr>
        <w:t>What is your project idea?</w:t>
      </w:r>
    </w:p>
    <w:sdt>
      <w:sdtPr>
        <w:rPr>
          <w:rFonts w:ascii="Tahoma" w:hAnsi="Tahoma" w:cs="Tahoma"/>
          <w:sz w:val="24"/>
          <w:szCs w:val="24"/>
          <w:lang w:val="en-GB"/>
        </w:rPr>
        <w:id w:val="1727250950"/>
        <w:placeholder>
          <w:docPart w:val="7FA4F02B61634C81A0BB9D1A59B3ACE8"/>
        </w:placeholder>
        <w:showingPlcHdr/>
      </w:sdtPr>
      <w:sdtEndPr/>
      <w:sdtContent>
        <w:p w14:paraId="6EDEF69A" w14:textId="77777777" w:rsidR="004B723F" w:rsidRDefault="004B723F" w:rsidP="004B723F">
          <w:pPr>
            <w:rPr>
              <w:rFonts w:ascii="Tahoma" w:hAnsi="Tahoma" w:cs="Tahoma"/>
              <w:sz w:val="24"/>
              <w:szCs w:val="24"/>
              <w:lang w:val="en-GB"/>
            </w:rPr>
          </w:pPr>
          <w:r w:rsidRPr="007D3E5D">
            <w:rPr>
              <w:rStyle w:val="PlaceholderText"/>
            </w:rPr>
            <w:t>Click or tap here to enter text.</w:t>
          </w:r>
        </w:p>
      </w:sdtContent>
    </w:sdt>
    <w:p w14:paraId="0604A6DD" w14:textId="101A13D3" w:rsidR="00DA17C2" w:rsidRDefault="000856B4" w:rsidP="00BA022F">
      <w:pPr>
        <w:rPr>
          <w:rFonts w:ascii="Tahoma" w:hAnsi="Tahoma" w:cs="Tahoma"/>
          <w:b/>
          <w:bCs/>
          <w:sz w:val="24"/>
          <w:szCs w:val="24"/>
          <w:lang w:val="en-GB"/>
        </w:rPr>
      </w:pPr>
      <w:r>
        <w:rPr>
          <w:rFonts w:ascii="Tahoma" w:hAnsi="Tahoma" w:cs="Tahoma"/>
          <w:b/>
          <w:bCs/>
          <w:sz w:val="24"/>
          <w:szCs w:val="24"/>
          <w:lang w:val="en-GB"/>
        </w:rPr>
        <w:t>Do you own, or lease your building</w:t>
      </w:r>
      <w:r w:rsidR="00DA17C2">
        <w:rPr>
          <w:rFonts w:ascii="Tahoma" w:hAnsi="Tahoma" w:cs="Tahoma"/>
          <w:b/>
          <w:bCs/>
          <w:sz w:val="24"/>
          <w:szCs w:val="24"/>
          <w:lang w:val="en-GB"/>
        </w:rPr>
        <w:t>/s?</w:t>
      </w:r>
      <w:r w:rsidR="00933276">
        <w:rPr>
          <w:rFonts w:ascii="Tahoma" w:hAnsi="Tahoma" w:cs="Tahoma"/>
          <w:b/>
          <w:bCs/>
          <w:sz w:val="24"/>
          <w:szCs w:val="24"/>
          <w:lang w:val="en-GB"/>
        </w:rPr>
        <w:br/>
      </w:r>
      <w:r w:rsidR="00933276" w:rsidRPr="00933276">
        <w:rPr>
          <w:rFonts w:ascii="Tahoma" w:hAnsi="Tahoma" w:cs="Tahoma"/>
          <w:lang w:val="en-GB"/>
        </w:rPr>
        <w:t>if you lease, please advise how long your remaining lease is for</w:t>
      </w:r>
    </w:p>
    <w:sdt>
      <w:sdtPr>
        <w:rPr>
          <w:rFonts w:ascii="Tahoma" w:hAnsi="Tahoma" w:cs="Tahoma"/>
          <w:sz w:val="24"/>
          <w:szCs w:val="24"/>
          <w:lang w:val="en-GB"/>
        </w:rPr>
        <w:id w:val="-1189372581"/>
        <w:placeholder>
          <w:docPart w:val="DF33FBE8ED30487F884B3A31B6C7C925"/>
        </w:placeholder>
        <w:showingPlcHdr/>
      </w:sdtPr>
      <w:sdtEndPr/>
      <w:sdtContent>
        <w:p w14:paraId="07201F86" w14:textId="77777777" w:rsidR="00DA17C2" w:rsidRDefault="00DA17C2" w:rsidP="00DA17C2">
          <w:pPr>
            <w:rPr>
              <w:rFonts w:ascii="Tahoma" w:hAnsi="Tahoma" w:cs="Tahoma"/>
            </w:rPr>
          </w:pPr>
          <w:r w:rsidRPr="007D3E5D">
            <w:rPr>
              <w:rStyle w:val="PlaceholderText"/>
            </w:rPr>
            <w:t>Click or tap here to enter text.</w:t>
          </w:r>
        </w:p>
      </w:sdtContent>
    </w:sdt>
    <w:p w14:paraId="492357DC" w14:textId="77777777" w:rsidR="00DA17C2" w:rsidRDefault="00DA17C2" w:rsidP="00BA022F">
      <w:pPr>
        <w:rPr>
          <w:rFonts w:ascii="Tahoma" w:hAnsi="Tahoma" w:cs="Tahoma"/>
          <w:b/>
          <w:bCs/>
          <w:sz w:val="24"/>
          <w:szCs w:val="24"/>
          <w:lang w:val="en-GB"/>
        </w:rPr>
      </w:pPr>
    </w:p>
    <w:p w14:paraId="088CC499" w14:textId="662A5441" w:rsidR="00BA022F" w:rsidRDefault="00BA022F" w:rsidP="00BA022F">
      <w:pPr>
        <w:rPr>
          <w:rFonts w:ascii="Tahoma" w:hAnsi="Tahoma" w:cs="Tahoma"/>
          <w:sz w:val="24"/>
          <w:szCs w:val="24"/>
          <w:lang w:val="en-GB"/>
        </w:rPr>
      </w:pPr>
      <w:r w:rsidRPr="006240BB">
        <w:rPr>
          <w:rFonts w:ascii="Tahoma" w:hAnsi="Tahoma" w:cs="Tahoma"/>
          <w:b/>
          <w:bCs/>
          <w:sz w:val="24"/>
          <w:szCs w:val="24"/>
          <w:lang w:val="en-GB"/>
        </w:rPr>
        <w:t>Are you aware of any restrictions, or permissions needed that relate to the project?</w:t>
      </w:r>
      <w:r>
        <w:rPr>
          <w:rFonts w:ascii="Tahoma" w:hAnsi="Tahoma" w:cs="Tahoma"/>
          <w:sz w:val="24"/>
          <w:szCs w:val="24"/>
          <w:lang w:val="en-GB"/>
        </w:rPr>
        <w:br/>
      </w:r>
      <w:r w:rsidRPr="00BA022F">
        <w:rPr>
          <w:rFonts w:ascii="Tahoma" w:hAnsi="Tahoma" w:cs="Tahoma"/>
          <w:lang w:val="en-GB"/>
        </w:rPr>
        <w:t xml:space="preserve">E.g. </w:t>
      </w:r>
      <w:r w:rsidR="00DA17C2">
        <w:rPr>
          <w:rFonts w:ascii="Tahoma" w:hAnsi="Tahoma" w:cs="Tahoma"/>
          <w:lang w:val="en-GB"/>
        </w:rPr>
        <w:t xml:space="preserve">building owners permission, </w:t>
      </w:r>
      <w:r w:rsidRPr="00BA022F">
        <w:rPr>
          <w:rFonts w:ascii="Tahoma" w:hAnsi="Tahoma" w:cs="Tahoma"/>
          <w:lang w:val="en-GB"/>
        </w:rPr>
        <w:t xml:space="preserve">planning permission, listed building status, covenants, conservation area etc. </w:t>
      </w:r>
    </w:p>
    <w:sdt>
      <w:sdtPr>
        <w:rPr>
          <w:rFonts w:ascii="Tahoma" w:hAnsi="Tahoma" w:cs="Tahoma"/>
          <w:sz w:val="24"/>
          <w:szCs w:val="24"/>
          <w:lang w:val="en-GB"/>
        </w:rPr>
        <w:id w:val="-282350091"/>
        <w:placeholder>
          <w:docPart w:val="AC286587200F496984D20EAA1A079F6C"/>
        </w:placeholder>
        <w:showingPlcHdr/>
      </w:sdtPr>
      <w:sdtEndPr/>
      <w:sdtContent>
        <w:p w14:paraId="1B5ECA7F" w14:textId="77777777" w:rsidR="00BA022F" w:rsidRPr="00B94632" w:rsidRDefault="00BA022F" w:rsidP="00BA022F">
          <w:pPr>
            <w:rPr>
              <w:rFonts w:ascii="Tahoma" w:hAnsi="Tahoma" w:cs="Tahoma"/>
              <w:sz w:val="24"/>
              <w:szCs w:val="24"/>
              <w:lang w:val="en-GB"/>
            </w:rPr>
          </w:pPr>
          <w:r w:rsidRPr="007D3E5D">
            <w:rPr>
              <w:rStyle w:val="PlaceholderText"/>
            </w:rPr>
            <w:t>Click or tap here to enter text.</w:t>
          </w:r>
        </w:p>
      </w:sdtContent>
    </w:sdt>
    <w:p w14:paraId="7AA76E2C" w14:textId="77777777" w:rsidR="004B723F" w:rsidRPr="006240BB" w:rsidRDefault="004B723F" w:rsidP="004B723F">
      <w:pPr>
        <w:rPr>
          <w:rFonts w:ascii="Tahoma" w:hAnsi="Tahoma" w:cs="Tahoma"/>
          <w:b/>
          <w:bCs/>
          <w:sz w:val="24"/>
          <w:szCs w:val="24"/>
          <w:lang w:val="en-GB"/>
        </w:rPr>
      </w:pPr>
      <w:r w:rsidRPr="006240BB">
        <w:rPr>
          <w:rFonts w:ascii="Tahoma" w:hAnsi="Tahoma" w:cs="Tahoma"/>
          <w:b/>
          <w:bCs/>
          <w:sz w:val="24"/>
          <w:szCs w:val="24"/>
          <w:lang w:val="en-GB"/>
        </w:rPr>
        <w:t>What are the significant costs of the project? How much will the project cost overall?</w:t>
      </w:r>
    </w:p>
    <w:sdt>
      <w:sdtPr>
        <w:rPr>
          <w:rFonts w:ascii="Tahoma" w:hAnsi="Tahoma" w:cs="Tahoma"/>
          <w:sz w:val="24"/>
          <w:szCs w:val="24"/>
          <w:lang w:val="en-GB"/>
        </w:rPr>
        <w:id w:val="-1993483703"/>
        <w:placeholder>
          <w:docPart w:val="7FA4F02B61634C81A0BB9D1A59B3ACE8"/>
        </w:placeholder>
        <w:showingPlcHdr/>
      </w:sdtPr>
      <w:sdtEndPr/>
      <w:sdtContent>
        <w:p w14:paraId="043A947C" w14:textId="77777777" w:rsidR="004B723F" w:rsidRDefault="004B723F" w:rsidP="004B723F">
          <w:pPr>
            <w:rPr>
              <w:rFonts w:ascii="Tahoma" w:hAnsi="Tahoma" w:cs="Tahoma"/>
              <w:sz w:val="24"/>
              <w:szCs w:val="24"/>
              <w:lang w:val="en-GB"/>
            </w:rPr>
          </w:pPr>
          <w:r w:rsidRPr="007D3E5D">
            <w:rPr>
              <w:rStyle w:val="PlaceholderText"/>
            </w:rPr>
            <w:t>Click or tap here to enter text.</w:t>
          </w:r>
        </w:p>
      </w:sdtContent>
    </w:sdt>
    <w:p w14:paraId="565F0E52" w14:textId="2EFEF1C0" w:rsidR="004B723F" w:rsidRDefault="004B723F" w:rsidP="004B723F">
      <w:pPr>
        <w:rPr>
          <w:rFonts w:ascii="Tahoma" w:hAnsi="Tahoma" w:cs="Tahoma"/>
          <w:sz w:val="24"/>
          <w:szCs w:val="24"/>
          <w:lang w:val="en-GB"/>
        </w:rPr>
      </w:pPr>
      <w:r w:rsidRPr="006240BB">
        <w:rPr>
          <w:rFonts w:ascii="Tahoma" w:hAnsi="Tahoma" w:cs="Tahoma"/>
          <w:b/>
          <w:bCs/>
          <w:sz w:val="24"/>
          <w:szCs w:val="24"/>
          <w:lang w:val="en-GB"/>
        </w:rPr>
        <w:t>How much funding will you apply for from MGS?</w:t>
      </w:r>
      <w:r w:rsidR="002711BF" w:rsidRPr="006240BB">
        <w:rPr>
          <w:rFonts w:ascii="Tahoma" w:hAnsi="Tahoma" w:cs="Tahoma"/>
          <w:b/>
          <w:bCs/>
          <w:sz w:val="24"/>
          <w:szCs w:val="24"/>
          <w:lang w:val="en-GB"/>
        </w:rPr>
        <w:br/>
      </w:r>
      <w:r w:rsidR="006240BB" w:rsidRPr="006240BB">
        <w:rPr>
          <w:rFonts w:ascii="Tahoma" w:hAnsi="Tahoma" w:cs="Tahoma"/>
          <w:lang w:val="en-GB"/>
        </w:rPr>
        <w:t>You can apply for between £5,000 and £100,000 from the</w:t>
      </w:r>
      <w:r w:rsidR="002711BF" w:rsidRPr="006240BB">
        <w:rPr>
          <w:rFonts w:ascii="Tahoma" w:hAnsi="Tahoma" w:cs="Tahoma"/>
          <w:lang w:val="en-GB"/>
        </w:rPr>
        <w:t xml:space="preserve"> Repair and Adaptation Fund</w:t>
      </w:r>
      <w:r w:rsidR="006240BB" w:rsidRPr="006240BB">
        <w:rPr>
          <w:rFonts w:ascii="Tahoma" w:hAnsi="Tahoma" w:cs="Tahoma"/>
          <w:lang w:val="en-GB"/>
        </w:rPr>
        <w:t>.</w:t>
      </w:r>
    </w:p>
    <w:sdt>
      <w:sdtPr>
        <w:rPr>
          <w:rFonts w:ascii="Tahoma" w:hAnsi="Tahoma" w:cs="Tahoma"/>
          <w:sz w:val="24"/>
          <w:szCs w:val="24"/>
          <w:lang w:val="en-GB"/>
        </w:rPr>
        <w:id w:val="-2006117950"/>
        <w:placeholder>
          <w:docPart w:val="7FA4F02B61634C81A0BB9D1A59B3ACE8"/>
        </w:placeholder>
        <w:showingPlcHdr/>
      </w:sdtPr>
      <w:sdtEndPr/>
      <w:sdtContent>
        <w:p w14:paraId="17B53F40" w14:textId="77777777" w:rsidR="004B723F" w:rsidRPr="00B94632" w:rsidRDefault="004B723F" w:rsidP="004B723F">
          <w:pPr>
            <w:rPr>
              <w:rFonts w:ascii="Tahoma" w:hAnsi="Tahoma" w:cs="Tahoma"/>
              <w:sz w:val="24"/>
              <w:szCs w:val="24"/>
              <w:lang w:val="en-GB"/>
            </w:rPr>
          </w:pPr>
          <w:r w:rsidRPr="007D3E5D">
            <w:rPr>
              <w:rStyle w:val="PlaceholderText"/>
            </w:rPr>
            <w:t>Click or tap here to enter text.</w:t>
          </w:r>
        </w:p>
      </w:sdtContent>
    </w:sdt>
    <w:p w14:paraId="0A5CE1B0" w14:textId="613D92E7" w:rsidR="00BA022F" w:rsidRPr="00F350FA" w:rsidRDefault="00BA022F" w:rsidP="00BA022F">
      <w:pPr>
        <w:rPr>
          <w:rFonts w:ascii="Tahoma" w:hAnsi="Tahoma" w:cs="Tahoma"/>
          <w:lang w:val="en-GB"/>
        </w:rPr>
      </w:pPr>
      <w:r w:rsidRPr="006240BB">
        <w:rPr>
          <w:rFonts w:ascii="Tahoma" w:hAnsi="Tahoma" w:cs="Tahoma"/>
          <w:b/>
          <w:bCs/>
          <w:sz w:val="24"/>
          <w:szCs w:val="24"/>
          <w:lang w:val="en-GB"/>
        </w:rPr>
        <w:t xml:space="preserve">Will you be applying for additional funding from </w:t>
      </w:r>
      <w:r w:rsidR="00F350FA">
        <w:rPr>
          <w:rFonts w:ascii="Tahoma" w:hAnsi="Tahoma" w:cs="Tahoma"/>
          <w:b/>
          <w:bCs/>
          <w:sz w:val="24"/>
          <w:szCs w:val="24"/>
          <w:lang w:val="en-GB"/>
        </w:rPr>
        <w:t xml:space="preserve">the National Lottery Heritage Fund, or </w:t>
      </w:r>
      <w:r w:rsidRPr="006240BB">
        <w:rPr>
          <w:rFonts w:ascii="Tahoma" w:hAnsi="Tahoma" w:cs="Tahoma"/>
          <w:b/>
          <w:bCs/>
          <w:sz w:val="24"/>
          <w:szCs w:val="24"/>
          <w:lang w:val="en-GB"/>
        </w:rPr>
        <w:t>elsewhere?</w:t>
      </w:r>
      <w:r w:rsidR="00F350FA">
        <w:rPr>
          <w:rFonts w:ascii="Tahoma" w:hAnsi="Tahoma" w:cs="Tahoma"/>
          <w:b/>
          <w:bCs/>
          <w:sz w:val="24"/>
          <w:szCs w:val="24"/>
          <w:lang w:val="en-GB"/>
        </w:rPr>
        <w:br/>
      </w:r>
      <w:r w:rsidR="007F7593">
        <w:rPr>
          <w:rFonts w:ascii="Tahoma" w:hAnsi="Tahoma" w:cs="Tahoma"/>
          <w:lang w:val="en-GB"/>
        </w:rPr>
        <w:t>NLHF are welcoming match funding applications for organisations applying to the Repair and Adaptation Fund.</w:t>
      </w:r>
    </w:p>
    <w:sdt>
      <w:sdtPr>
        <w:rPr>
          <w:rFonts w:ascii="Tahoma" w:hAnsi="Tahoma" w:cs="Tahoma"/>
          <w:sz w:val="24"/>
          <w:szCs w:val="24"/>
          <w:lang w:val="en-GB"/>
        </w:rPr>
        <w:id w:val="-1449386450"/>
        <w:placeholder>
          <w:docPart w:val="1BC1C9BE752B425B9DC223E86F71417B"/>
        </w:placeholder>
        <w:showingPlcHdr/>
      </w:sdtPr>
      <w:sdtEndPr/>
      <w:sdtContent>
        <w:p w14:paraId="284AE159" w14:textId="77777777" w:rsidR="00BA022F" w:rsidRPr="00B94632" w:rsidRDefault="00BA022F" w:rsidP="00BA022F">
          <w:pPr>
            <w:rPr>
              <w:rFonts w:ascii="Tahoma" w:hAnsi="Tahoma" w:cs="Tahoma"/>
              <w:sz w:val="24"/>
              <w:szCs w:val="24"/>
              <w:lang w:val="en-GB"/>
            </w:rPr>
          </w:pPr>
          <w:r w:rsidRPr="007D3E5D">
            <w:rPr>
              <w:rStyle w:val="PlaceholderText"/>
            </w:rPr>
            <w:t>Click or tap here to enter text.</w:t>
          </w:r>
        </w:p>
      </w:sdtContent>
    </w:sdt>
    <w:p w14:paraId="1F483D77" w14:textId="643619BA" w:rsidR="004B723F" w:rsidRPr="006240BB" w:rsidRDefault="006240BB" w:rsidP="004B723F">
      <w:pPr>
        <w:rPr>
          <w:rFonts w:ascii="Tahoma" w:hAnsi="Tahoma" w:cs="Tahoma"/>
          <w:lang w:val="en-GB"/>
        </w:rPr>
      </w:pPr>
      <w:r w:rsidRPr="006240BB">
        <w:rPr>
          <w:rFonts w:ascii="Tahoma" w:hAnsi="Tahoma" w:cs="Tahoma"/>
          <w:b/>
          <w:bCs/>
          <w:sz w:val="24"/>
          <w:szCs w:val="24"/>
          <w:lang w:val="en-GB"/>
        </w:rPr>
        <w:t>Availability</w:t>
      </w:r>
      <w:r w:rsidR="004436E4">
        <w:rPr>
          <w:rFonts w:ascii="Tahoma" w:hAnsi="Tahoma" w:cs="Tahoma"/>
          <w:b/>
          <w:bCs/>
          <w:sz w:val="24"/>
          <w:szCs w:val="24"/>
          <w:lang w:val="en-GB"/>
        </w:rPr>
        <w:t xml:space="preserve"> &amp; accessibility </w:t>
      </w:r>
      <w:r>
        <w:rPr>
          <w:rFonts w:ascii="Tahoma" w:hAnsi="Tahoma" w:cs="Tahoma"/>
          <w:b/>
          <w:bCs/>
          <w:sz w:val="24"/>
          <w:szCs w:val="24"/>
          <w:lang w:val="en-GB"/>
        </w:rPr>
        <w:br/>
      </w:r>
      <w:r w:rsidR="004436E4">
        <w:rPr>
          <w:rFonts w:ascii="Tahoma" w:hAnsi="Tahoma" w:cs="Tahoma"/>
          <w:lang w:val="en-GB"/>
        </w:rPr>
        <w:t>If possible, p</w:t>
      </w:r>
      <w:r>
        <w:rPr>
          <w:rFonts w:ascii="Tahoma" w:hAnsi="Tahoma" w:cs="Tahoma"/>
          <w:lang w:val="en-GB"/>
        </w:rPr>
        <w:t>lease advise if there are any days you a</w:t>
      </w:r>
      <w:r w:rsidR="004436E4">
        <w:rPr>
          <w:rFonts w:ascii="Tahoma" w:hAnsi="Tahoma" w:cs="Tahoma"/>
          <w:lang w:val="en-GB"/>
        </w:rPr>
        <w:t>re unable to meet to discuss your project</w:t>
      </w:r>
      <w:r w:rsidR="002F1072">
        <w:rPr>
          <w:rFonts w:ascii="Tahoma" w:hAnsi="Tahoma" w:cs="Tahoma"/>
          <w:lang w:val="en-GB"/>
        </w:rPr>
        <w:t>,</w:t>
      </w:r>
      <w:r w:rsidR="00935068">
        <w:rPr>
          <w:rFonts w:ascii="Tahoma" w:hAnsi="Tahoma" w:cs="Tahoma"/>
          <w:lang w:val="en-GB"/>
        </w:rPr>
        <w:t xml:space="preserve"> or</w:t>
      </w:r>
      <w:r w:rsidR="002F1072">
        <w:rPr>
          <w:rFonts w:ascii="Tahoma" w:hAnsi="Tahoma" w:cs="Tahoma"/>
          <w:lang w:val="en-GB"/>
        </w:rPr>
        <w:t xml:space="preserve"> if there are any days </w:t>
      </w:r>
      <w:r w:rsidR="00935068">
        <w:rPr>
          <w:rFonts w:ascii="Tahoma" w:hAnsi="Tahoma" w:cs="Tahoma"/>
          <w:lang w:val="en-GB"/>
        </w:rPr>
        <w:t xml:space="preserve">or times </w:t>
      </w:r>
      <w:r w:rsidR="002F1072">
        <w:rPr>
          <w:rFonts w:ascii="Tahoma" w:hAnsi="Tahoma" w:cs="Tahoma"/>
          <w:lang w:val="en-GB"/>
        </w:rPr>
        <w:t xml:space="preserve">which are better for you (e.g. if you have specific office hours). Please also mention any accessibility requirements such as </w:t>
      </w:r>
      <w:r w:rsidR="000D357B">
        <w:rPr>
          <w:rFonts w:ascii="Tahoma" w:hAnsi="Tahoma" w:cs="Tahoma"/>
          <w:lang w:val="en-GB"/>
        </w:rPr>
        <w:t>live</w:t>
      </w:r>
      <w:r w:rsidR="002E0B80">
        <w:rPr>
          <w:rFonts w:ascii="Tahoma" w:hAnsi="Tahoma" w:cs="Tahoma"/>
          <w:lang w:val="en-GB"/>
        </w:rPr>
        <w:t xml:space="preserve"> captions,</w:t>
      </w:r>
      <w:r w:rsidR="000D357B">
        <w:rPr>
          <w:rFonts w:ascii="Tahoma" w:hAnsi="Tahoma" w:cs="Tahoma"/>
          <w:lang w:val="en-GB"/>
        </w:rPr>
        <w:t xml:space="preserve"> preference </w:t>
      </w:r>
      <w:r w:rsidR="00935068">
        <w:rPr>
          <w:rFonts w:ascii="Tahoma" w:hAnsi="Tahoma" w:cs="Tahoma"/>
          <w:lang w:val="en-GB"/>
        </w:rPr>
        <w:t>of contact method etc</w:t>
      </w:r>
      <w:r w:rsidR="000D357B">
        <w:rPr>
          <w:rFonts w:ascii="Tahoma" w:hAnsi="Tahoma" w:cs="Tahoma"/>
          <w:lang w:val="en-GB"/>
        </w:rPr>
        <w:t xml:space="preserve">. </w:t>
      </w:r>
    </w:p>
    <w:sdt>
      <w:sdtPr>
        <w:rPr>
          <w:rFonts w:ascii="Tahoma" w:hAnsi="Tahoma" w:cs="Tahoma"/>
          <w:sz w:val="24"/>
          <w:szCs w:val="24"/>
          <w:lang w:val="en-GB"/>
        </w:rPr>
        <w:id w:val="-451393410"/>
        <w:placeholder>
          <w:docPart w:val="1C00AE577035492392952D0BDC4F1EAB"/>
        </w:placeholder>
        <w:showingPlcHdr/>
      </w:sdtPr>
      <w:sdtEndPr/>
      <w:sdtContent>
        <w:p w14:paraId="316C3E4F" w14:textId="77777777" w:rsidR="006240BB" w:rsidRDefault="006240BB" w:rsidP="006240BB">
          <w:pPr>
            <w:rPr>
              <w:rFonts w:ascii="Tahoma" w:hAnsi="Tahoma" w:cs="Tahoma"/>
              <w:sz w:val="24"/>
              <w:szCs w:val="24"/>
            </w:rPr>
          </w:pPr>
          <w:r w:rsidRPr="007D3E5D">
            <w:rPr>
              <w:rStyle w:val="PlaceholderText"/>
            </w:rPr>
            <w:t>Click or tap here to enter text.</w:t>
          </w:r>
        </w:p>
      </w:sdtContent>
    </w:sdt>
    <w:p w14:paraId="26CB5DD3" w14:textId="77777777" w:rsidR="001E2B2A" w:rsidRDefault="001E2B2A">
      <w:pPr>
        <w:rPr>
          <w:b/>
          <w:bCs/>
          <w:lang w:val="en-GB"/>
        </w:rPr>
      </w:pPr>
    </w:p>
    <w:p w14:paraId="4683BAFF" w14:textId="73C58D1E" w:rsidR="007F7593" w:rsidRPr="007A215D" w:rsidRDefault="007F7593">
      <w:pPr>
        <w:rPr>
          <w:rFonts w:ascii="Tahoma" w:hAnsi="Tahoma" w:cs="Tahoma"/>
          <w:sz w:val="24"/>
          <w:szCs w:val="24"/>
          <w:lang w:val="en-GB"/>
        </w:rPr>
      </w:pPr>
      <w:r w:rsidRPr="007A215D">
        <w:rPr>
          <w:rFonts w:ascii="Tahoma" w:hAnsi="Tahoma" w:cs="Tahoma"/>
          <w:sz w:val="24"/>
          <w:szCs w:val="24"/>
          <w:lang w:val="en-GB"/>
        </w:rPr>
        <w:t xml:space="preserve">Thanks for your interest in the Repair and Adaptation Fund. Completed forms should be returned to the Grants Team </w:t>
      </w:r>
      <w:hyperlink r:id="rId11" w:history="1">
        <w:r w:rsidRPr="007A215D">
          <w:rPr>
            <w:rStyle w:val="Hyperlink"/>
            <w:rFonts w:ascii="Tahoma" w:hAnsi="Tahoma" w:cs="Tahoma"/>
            <w:sz w:val="24"/>
            <w:szCs w:val="24"/>
            <w:lang w:val="en-GB"/>
          </w:rPr>
          <w:t>grants@museumsgalleriesscotland.org.uk</w:t>
        </w:r>
      </w:hyperlink>
    </w:p>
    <w:p w14:paraId="281AFCF8" w14:textId="11514C66" w:rsidR="007F7593" w:rsidRPr="007A215D" w:rsidRDefault="007F7593">
      <w:pPr>
        <w:rPr>
          <w:rFonts w:ascii="Tahoma" w:hAnsi="Tahoma" w:cs="Tahoma"/>
          <w:sz w:val="24"/>
          <w:szCs w:val="24"/>
          <w:lang w:val="en-GB"/>
        </w:rPr>
      </w:pPr>
      <w:r w:rsidRPr="007A215D">
        <w:rPr>
          <w:rFonts w:ascii="Tahoma" w:hAnsi="Tahoma" w:cs="Tahoma"/>
          <w:sz w:val="24"/>
          <w:szCs w:val="24"/>
          <w:lang w:val="en-GB"/>
        </w:rPr>
        <w:t xml:space="preserve">All applicants must meet the Scottish Governments Fair Work First requirements – more information can be </w:t>
      </w:r>
      <w:hyperlink r:id="rId12" w:history="1">
        <w:r w:rsidRPr="007A215D">
          <w:rPr>
            <w:rStyle w:val="Hyperlink"/>
            <w:rFonts w:ascii="Tahoma" w:hAnsi="Tahoma" w:cs="Tahoma"/>
            <w:sz w:val="24"/>
            <w:szCs w:val="24"/>
            <w:lang w:val="en-GB"/>
          </w:rPr>
          <w:t>found here</w:t>
        </w:r>
      </w:hyperlink>
      <w:r w:rsidRPr="007A215D">
        <w:rPr>
          <w:rFonts w:ascii="Tahoma" w:hAnsi="Tahoma" w:cs="Tahoma"/>
          <w:sz w:val="24"/>
          <w:szCs w:val="24"/>
          <w:lang w:val="en-GB"/>
        </w:rPr>
        <w:t xml:space="preserve">. </w:t>
      </w:r>
    </w:p>
    <w:sectPr w:rsidR="007F7593" w:rsidRPr="007A215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6970" w14:textId="77777777" w:rsidR="00333942" w:rsidRDefault="00333942" w:rsidP="004B723F">
      <w:pPr>
        <w:spacing w:after="0" w:line="240" w:lineRule="auto"/>
      </w:pPr>
      <w:r>
        <w:separator/>
      </w:r>
    </w:p>
  </w:endnote>
  <w:endnote w:type="continuationSeparator" w:id="0">
    <w:p w14:paraId="02DF23FD" w14:textId="77777777" w:rsidR="00333942" w:rsidRDefault="00333942" w:rsidP="004B723F">
      <w:pPr>
        <w:spacing w:after="0" w:line="240" w:lineRule="auto"/>
      </w:pPr>
      <w:r>
        <w:continuationSeparator/>
      </w:r>
    </w:p>
  </w:endnote>
  <w:endnote w:type="continuationNotice" w:id="1">
    <w:p w14:paraId="1AF2EA59" w14:textId="77777777" w:rsidR="00333942" w:rsidRDefault="00333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FD59" w14:textId="77777777" w:rsidR="00333942" w:rsidRDefault="00333942" w:rsidP="004B723F">
      <w:pPr>
        <w:spacing w:after="0" w:line="240" w:lineRule="auto"/>
      </w:pPr>
      <w:r>
        <w:separator/>
      </w:r>
    </w:p>
  </w:footnote>
  <w:footnote w:type="continuationSeparator" w:id="0">
    <w:p w14:paraId="32F50570" w14:textId="77777777" w:rsidR="00333942" w:rsidRDefault="00333942" w:rsidP="004B723F">
      <w:pPr>
        <w:spacing w:after="0" w:line="240" w:lineRule="auto"/>
      </w:pPr>
      <w:r>
        <w:continuationSeparator/>
      </w:r>
    </w:p>
  </w:footnote>
  <w:footnote w:type="continuationNotice" w:id="1">
    <w:p w14:paraId="7D3F30FF" w14:textId="77777777" w:rsidR="00333942" w:rsidRDefault="00333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7CFA" w14:textId="6AFFC385" w:rsidR="004B723F" w:rsidRDefault="004B723F">
    <w:pPr>
      <w:pStyle w:val="Header"/>
    </w:pPr>
    <w:r>
      <w:ptab w:relativeTo="margin" w:alignment="right" w:leader="none"/>
    </w:r>
    <w:r>
      <w:rPr>
        <w:noProof/>
      </w:rPr>
      <w:drawing>
        <wp:inline distT="0" distB="0" distL="0" distR="0" wp14:anchorId="17D8A1AF" wp14:editId="4E9F9AB8">
          <wp:extent cx="1316990" cy="530225"/>
          <wp:effectExtent l="0" t="0" r="0" b="0"/>
          <wp:docPr id="1420028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530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3F"/>
    <w:rsid w:val="00035982"/>
    <w:rsid w:val="000856B4"/>
    <w:rsid w:val="000A2B0C"/>
    <w:rsid w:val="000D357B"/>
    <w:rsid w:val="00116530"/>
    <w:rsid w:val="001C1A66"/>
    <w:rsid w:val="001E2B2A"/>
    <w:rsid w:val="002711BF"/>
    <w:rsid w:val="00293333"/>
    <w:rsid w:val="002D264E"/>
    <w:rsid w:val="002E0B80"/>
    <w:rsid w:val="002F1072"/>
    <w:rsid w:val="00333942"/>
    <w:rsid w:val="00354FFB"/>
    <w:rsid w:val="0038667D"/>
    <w:rsid w:val="00411787"/>
    <w:rsid w:val="0044240E"/>
    <w:rsid w:val="004436E4"/>
    <w:rsid w:val="004B1A32"/>
    <w:rsid w:val="004B723F"/>
    <w:rsid w:val="004F0817"/>
    <w:rsid w:val="004F1800"/>
    <w:rsid w:val="005327FC"/>
    <w:rsid w:val="005E6FA1"/>
    <w:rsid w:val="006240BB"/>
    <w:rsid w:val="0069430A"/>
    <w:rsid w:val="00724817"/>
    <w:rsid w:val="007A215D"/>
    <w:rsid w:val="007E00D5"/>
    <w:rsid w:val="007F7593"/>
    <w:rsid w:val="00806B88"/>
    <w:rsid w:val="00877080"/>
    <w:rsid w:val="008C0EDD"/>
    <w:rsid w:val="008D6422"/>
    <w:rsid w:val="00933276"/>
    <w:rsid w:val="00935068"/>
    <w:rsid w:val="009661F2"/>
    <w:rsid w:val="009931F0"/>
    <w:rsid w:val="00995F56"/>
    <w:rsid w:val="009A6FC3"/>
    <w:rsid w:val="009B72D8"/>
    <w:rsid w:val="009C697D"/>
    <w:rsid w:val="00A4326D"/>
    <w:rsid w:val="00AD01B6"/>
    <w:rsid w:val="00AD6D63"/>
    <w:rsid w:val="00B355BB"/>
    <w:rsid w:val="00B75006"/>
    <w:rsid w:val="00BA022F"/>
    <w:rsid w:val="00BB1604"/>
    <w:rsid w:val="00C3458D"/>
    <w:rsid w:val="00C449D0"/>
    <w:rsid w:val="00C46F2D"/>
    <w:rsid w:val="00CC1A4C"/>
    <w:rsid w:val="00CC555F"/>
    <w:rsid w:val="00DA17C2"/>
    <w:rsid w:val="00DF6B7C"/>
    <w:rsid w:val="00EE62A1"/>
    <w:rsid w:val="00F3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F167"/>
  <w15:chartTrackingRefBased/>
  <w15:docId w15:val="{5E74E38A-703F-404B-8B3D-815DE383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3F"/>
    <w:rPr>
      <w:kern w:val="0"/>
      <w:lang w:val="en-US"/>
    </w:rPr>
  </w:style>
  <w:style w:type="paragraph" w:styleId="Heading1">
    <w:name w:val="heading 1"/>
    <w:basedOn w:val="Normal"/>
    <w:next w:val="Normal"/>
    <w:link w:val="Heading1Char"/>
    <w:uiPriority w:val="9"/>
    <w:qFormat/>
    <w:rsid w:val="004B7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23F"/>
    <w:rPr>
      <w:rFonts w:eastAsiaTheme="majorEastAsia" w:cstheme="majorBidi"/>
      <w:color w:val="272727" w:themeColor="text1" w:themeTint="D8"/>
    </w:rPr>
  </w:style>
  <w:style w:type="paragraph" w:styleId="Title">
    <w:name w:val="Title"/>
    <w:basedOn w:val="Normal"/>
    <w:next w:val="Normal"/>
    <w:link w:val="TitleChar"/>
    <w:uiPriority w:val="10"/>
    <w:qFormat/>
    <w:rsid w:val="004B7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23F"/>
    <w:pPr>
      <w:spacing w:before="160"/>
      <w:jc w:val="center"/>
    </w:pPr>
    <w:rPr>
      <w:i/>
      <w:iCs/>
      <w:color w:val="404040" w:themeColor="text1" w:themeTint="BF"/>
    </w:rPr>
  </w:style>
  <w:style w:type="character" w:customStyle="1" w:styleId="QuoteChar">
    <w:name w:val="Quote Char"/>
    <w:basedOn w:val="DefaultParagraphFont"/>
    <w:link w:val="Quote"/>
    <w:uiPriority w:val="29"/>
    <w:rsid w:val="004B723F"/>
    <w:rPr>
      <w:i/>
      <w:iCs/>
      <w:color w:val="404040" w:themeColor="text1" w:themeTint="BF"/>
    </w:rPr>
  </w:style>
  <w:style w:type="paragraph" w:styleId="ListParagraph">
    <w:name w:val="List Paragraph"/>
    <w:basedOn w:val="Normal"/>
    <w:uiPriority w:val="34"/>
    <w:qFormat/>
    <w:rsid w:val="004B723F"/>
    <w:pPr>
      <w:ind w:left="720"/>
      <w:contextualSpacing/>
    </w:pPr>
  </w:style>
  <w:style w:type="character" w:styleId="IntenseEmphasis">
    <w:name w:val="Intense Emphasis"/>
    <w:basedOn w:val="DefaultParagraphFont"/>
    <w:uiPriority w:val="21"/>
    <w:qFormat/>
    <w:rsid w:val="004B723F"/>
    <w:rPr>
      <w:i/>
      <w:iCs/>
      <w:color w:val="0F4761" w:themeColor="accent1" w:themeShade="BF"/>
    </w:rPr>
  </w:style>
  <w:style w:type="paragraph" w:styleId="IntenseQuote">
    <w:name w:val="Intense Quote"/>
    <w:basedOn w:val="Normal"/>
    <w:next w:val="Normal"/>
    <w:link w:val="IntenseQuoteChar"/>
    <w:uiPriority w:val="30"/>
    <w:qFormat/>
    <w:rsid w:val="004B7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23F"/>
    <w:rPr>
      <w:i/>
      <w:iCs/>
      <w:color w:val="0F4761" w:themeColor="accent1" w:themeShade="BF"/>
    </w:rPr>
  </w:style>
  <w:style w:type="character" w:styleId="IntenseReference">
    <w:name w:val="Intense Reference"/>
    <w:basedOn w:val="DefaultParagraphFont"/>
    <w:uiPriority w:val="32"/>
    <w:qFormat/>
    <w:rsid w:val="004B723F"/>
    <w:rPr>
      <w:b/>
      <w:bCs/>
      <w:smallCaps/>
      <w:color w:val="0F4761" w:themeColor="accent1" w:themeShade="BF"/>
      <w:spacing w:val="5"/>
    </w:rPr>
  </w:style>
  <w:style w:type="character" w:styleId="Hyperlink">
    <w:name w:val="Hyperlink"/>
    <w:basedOn w:val="DefaultParagraphFont"/>
    <w:uiPriority w:val="99"/>
    <w:unhideWhenUsed/>
    <w:rsid w:val="004B723F"/>
    <w:rPr>
      <w:color w:val="467886" w:themeColor="hyperlink"/>
      <w:u w:val="single"/>
    </w:rPr>
  </w:style>
  <w:style w:type="character" w:styleId="PlaceholderText">
    <w:name w:val="Placeholder Text"/>
    <w:basedOn w:val="DefaultParagraphFont"/>
    <w:uiPriority w:val="99"/>
    <w:semiHidden/>
    <w:rsid w:val="004B723F"/>
    <w:rPr>
      <w:color w:val="666666"/>
    </w:rPr>
  </w:style>
  <w:style w:type="paragraph" w:styleId="Header">
    <w:name w:val="header"/>
    <w:basedOn w:val="Normal"/>
    <w:link w:val="HeaderChar"/>
    <w:uiPriority w:val="99"/>
    <w:unhideWhenUsed/>
    <w:rsid w:val="004B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23F"/>
    <w:rPr>
      <w:kern w:val="0"/>
      <w:lang w:val="en-US"/>
    </w:rPr>
  </w:style>
  <w:style w:type="paragraph" w:styleId="Footer">
    <w:name w:val="footer"/>
    <w:basedOn w:val="Normal"/>
    <w:link w:val="FooterChar"/>
    <w:uiPriority w:val="99"/>
    <w:unhideWhenUsed/>
    <w:rsid w:val="004B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23F"/>
    <w:rPr>
      <w:kern w:val="0"/>
      <w:lang w:val="en-US"/>
    </w:rPr>
  </w:style>
  <w:style w:type="character" w:styleId="UnresolvedMention">
    <w:name w:val="Unresolved Mention"/>
    <w:basedOn w:val="DefaultParagraphFont"/>
    <w:uiPriority w:val="99"/>
    <w:semiHidden/>
    <w:unhideWhenUsed/>
    <w:rsid w:val="00BA022F"/>
    <w:rPr>
      <w:color w:val="605E5C"/>
      <w:shd w:val="clear" w:color="auto" w:fill="E1DFDD"/>
    </w:rPr>
  </w:style>
  <w:style w:type="character" w:styleId="CommentReference">
    <w:name w:val="annotation reference"/>
    <w:basedOn w:val="DefaultParagraphFont"/>
    <w:uiPriority w:val="99"/>
    <w:semiHidden/>
    <w:unhideWhenUsed/>
    <w:rsid w:val="00877080"/>
    <w:rPr>
      <w:sz w:val="16"/>
      <w:szCs w:val="16"/>
    </w:rPr>
  </w:style>
  <w:style w:type="paragraph" w:styleId="CommentText">
    <w:name w:val="annotation text"/>
    <w:basedOn w:val="Normal"/>
    <w:link w:val="CommentTextChar"/>
    <w:uiPriority w:val="99"/>
    <w:unhideWhenUsed/>
    <w:rsid w:val="00877080"/>
    <w:pPr>
      <w:spacing w:line="240" w:lineRule="auto"/>
    </w:pPr>
    <w:rPr>
      <w:sz w:val="20"/>
      <w:szCs w:val="20"/>
    </w:rPr>
  </w:style>
  <w:style w:type="character" w:customStyle="1" w:styleId="CommentTextChar">
    <w:name w:val="Comment Text Char"/>
    <w:basedOn w:val="DefaultParagraphFont"/>
    <w:link w:val="CommentText"/>
    <w:uiPriority w:val="99"/>
    <w:rsid w:val="00877080"/>
    <w:rPr>
      <w:kern w:val="0"/>
      <w:sz w:val="20"/>
      <w:szCs w:val="20"/>
      <w:lang w:val="en-US"/>
    </w:rPr>
  </w:style>
  <w:style w:type="paragraph" w:styleId="CommentSubject">
    <w:name w:val="annotation subject"/>
    <w:basedOn w:val="CommentText"/>
    <w:next w:val="CommentText"/>
    <w:link w:val="CommentSubjectChar"/>
    <w:uiPriority w:val="99"/>
    <w:semiHidden/>
    <w:unhideWhenUsed/>
    <w:rsid w:val="00877080"/>
    <w:rPr>
      <w:b/>
      <w:bCs/>
    </w:rPr>
  </w:style>
  <w:style w:type="character" w:customStyle="1" w:styleId="CommentSubjectChar">
    <w:name w:val="Comment Subject Char"/>
    <w:basedOn w:val="CommentTextChar"/>
    <w:link w:val="CommentSubject"/>
    <w:uiPriority w:val="99"/>
    <w:semiHidden/>
    <w:rsid w:val="00877080"/>
    <w:rPr>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useumsgalleriesscotland.org.uk/fundings/fair-work-fir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nts@museumsgalleriesscotland.org.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grants@museumsgalleriesscotland.org.uk" TargetMode="External"/><Relationship Id="rId4" Type="http://schemas.openxmlformats.org/officeDocument/2006/relationships/styles" Target="styles.xml"/><Relationship Id="rId9" Type="http://schemas.openxmlformats.org/officeDocument/2006/relationships/hyperlink" Target="https://www.museumsgalleriesscotland.org.uk/funding/repair-and-adaptation-fu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FF4094780B4489A12684AE73CC51F8"/>
        <w:category>
          <w:name w:val="General"/>
          <w:gallery w:val="placeholder"/>
        </w:category>
        <w:types>
          <w:type w:val="bbPlcHdr"/>
        </w:types>
        <w:behaviors>
          <w:behavior w:val="content"/>
        </w:behaviors>
        <w:guid w:val="{76A25F13-E010-43AE-98BA-012204E4A6F4}"/>
      </w:docPartPr>
      <w:docPartBody>
        <w:p w:rsidR="00C35F2A" w:rsidRDefault="00B44A08" w:rsidP="00B44A08">
          <w:pPr>
            <w:pStyle w:val="63FF4094780B4489A12684AE73CC51F8"/>
          </w:pPr>
          <w:r w:rsidRPr="007D3E5D">
            <w:rPr>
              <w:rStyle w:val="PlaceholderText"/>
            </w:rPr>
            <w:t>Click or tap here to enter text.</w:t>
          </w:r>
        </w:p>
      </w:docPartBody>
    </w:docPart>
    <w:docPart>
      <w:docPartPr>
        <w:name w:val="7FA4F02B61634C81A0BB9D1A59B3ACE8"/>
        <w:category>
          <w:name w:val="General"/>
          <w:gallery w:val="placeholder"/>
        </w:category>
        <w:types>
          <w:type w:val="bbPlcHdr"/>
        </w:types>
        <w:behaviors>
          <w:behavior w:val="content"/>
        </w:behaviors>
        <w:guid w:val="{CADC81B5-7B45-47A8-9FAB-1E687223458C}"/>
      </w:docPartPr>
      <w:docPartBody>
        <w:p w:rsidR="00C35F2A" w:rsidRDefault="00B44A08" w:rsidP="00B44A08">
          <w:pPr>
            <w:pStyle w:val="7FA4F02B61634C81A0BB9D1A59B3ACE8"/>
          </w:pPr>
          <w:r w:rsidRPr="007D3E5D">
            <w:rPr>
              <w:rStyle w:val="PlaceholderText"/>
            </w:rPr>
            <w:t>Click or tap here to enter text.</w:t>
          </w:r>
        </w:p>
      </w:docPartBody>
    </w:docPart>
    <w:docPart>
      <w:docPartPr>
        <w:name w:val="1BC1C9BE752B425B9DC223E86F71417B"/>
        <w:category>
          <w:name w:val="General"/>
          <w:gallery w:val="placeholder"/>
        </w:category>
        <w:types>
          <w:type w:val="bbPlcHdr"/>
        </w:types>
        <w:behaviors>
          <w:behavior w:val="content"/>
        </w:behaviors>
        <w:guid w:val="{68433626-253F-4349-9410-9EA606E244A0}"/>
      </w:docPartPr>
      <w:docPartBody>
        <w:p w:rsidR="009B4480" w:rsidRDefault="003A31CD" w:rsidP="003A31CD">
          <w:pPr>
            <w:pStyle w:val="1BC1C9BE752B425B9DC223E86F71417B"/>
          </w:pPr>
          <w:r w:rsidRPr="007D3E5D">
            <w:rPr>
              <w:rStyle w:val="PlaceholderText"/>
            </w:rPr>
            <w:t>Click or tap here to enter text.</w:t>
          </w:r>
        </w:p>
      </w:docPartBody>
    </w:docPart>
    <w:docPart>
      <w:docPartPr>
        <w:name w:val="AC286587200F496984D20EAA1A079F6C"/>
        <w:category>
          <w:name w:val="General"/>
          <w:gallery w:val="placeholder"/>
        </w:category>
        <w:types>
          <w:type w:val="bbPlcHdr"/>
        </w:types>
        <w:behaviors>
          <w:behavior w:val="content"/>
        </w:behaviors>
        <w:guid w:val="{FED9D150-7918-483D-99B2-085D951A099A}"/>
      </w:docPartPr>
      <w:docPartBody>
        <w:p w:rsidR="009B4480" w:rsidRDefault="003A31CD" w:rsidP="003A31CD">
          <w:pPr>
            <w:pStyle w:val="AC286587200F496984D20EAA1A079F6C"/>
          </w:pPr>
          <w:r w:rsidRPr="007D3E5D">
            <w:rPr>
              <w:rStyle w:val="PlaceholderText"/>
            </w:rPr>
            <w:t>Click or tap here to enter text.</w:t>
          </w:r>
        </w:p>
      </w:docPartBody>
    </w:docPart>
    <w:docPart>
      <w:docPartPr>
        <w:name w:val="1C00AE577035492392952D0BDC4F1EAB"/>
        <w:category>
          <w:name w:val="General"/>
          <w:gallery w:val="placeholder"/>
        </w:category>
        <w:types>
          <w:type w:val="bbPlcHdr"/>
        </w:types>
        <w:behaviors>
          <w:behavior w:val="content"/>
        </w:behaviors>
        <w:guid w:val="{1C5C2846-9ADC-4C6A-A2E1-60805A872C78}"/>
      </w:docPartPr>
      <w:docPartBody>
        <w:p w:rsidR="009B4480" w:rsidRDefault="003A31CD" w:rsidP="003A31CD">
          <w:pPr>
            <w:pStyle w:val="1C00AE577035492392952D0BDC4F1EAB"/>
          </w:pPr>
          <w:r w:rsidRPr="007D3E5D">
            <w:rPr>
              <w:rStyle w:val="PlaceholderText"/>
            </w:rPr>
            <w:t>Click or tap here to enter text.</w:t>
          </w:r>
        </w:p>
      </w:docPartBody>
    </w:docPart>
    <w:docPart>
      <w:docPartPr>
        <w:name w:val="DF33FBE8ED30487F884B3A31B6C7C925"/>
        <w:category>
          <w:name w:val="General"/>
          <w:gallery w:val="placeholder"/>
        </w:category>
        <w:types>
          <w:type w:val="bbPlcHdr"/>
        </w:types>
        <w:behaviors>
          <w:behavior w:val="content"/>
        </w:behaviors>
        <w:guid w:val="{719A4927-089B-4561-A83C-7509C0C5CFDA}"/>
      </w:docPartPr>
      <w:docPartBody>
        <w:p w:rsidR="000C072B" w:rsidRDefault="000C072B" w:rsidP="000C072B">
          <w:pPr>
            <w:pStyle w:val="DF33FBE8ED30487F884B3A31B6C7C925"/>
          </w:pPr>
          <w:r w:rsidRPr="007D3E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08"/>
    <w:rsid w:val="000C072B"/>
    <w:rsid w:val="00116530"/>
    <w:rsid w:val="001C1A66"/>
    <w:rsid w:val="002A6E5E"/>
    <w:rsid w:val="003A31CD"/>
    <w:rsid w:val="00411787"/>
    <w:rsid w:val="0053585C"/>
    <w:rsid w:val="005E6FA1"/>
    <w:rsid w:val="006628DA"/>
    <w:rsid w:val="00750E6E"/>
    <w:rsid w:val="009931F0"/>
    <w:rsid w:val="009B4480"/>
    <w:rsid w:val="00AD01B6"/>
    <w:rsid w:val="00B355BB"/>
    <w:rsid w:val="00B44A08"/>
    <w:rsid w:val="00C35F2A"/>
    <w:rsid w:val="00CC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72B"/>
    <w:rPr>
      <w:color w:val="666666"/>
    </w:rPr>
  </w:style>
  <w:style w:type="paragraph" w:customStyle="1" w:styleId="63FF4094780B4489A12684AE73CC51F8">
    <w:name w:val="63FF4094780B4489A12684AE73CC51F8"/>
    <w:rsid w:val="00B44A08"/>
  </w:style>
  <w:style w:type="paragraph" w:customStyle="1" w:styleId="7FA4F02B61634C81A0BB9D1A59B3ACE8">
    <w:name w:val="7FA4F02B61634C81A0BB9D1A59B3ACE8"/>
    <w:rsid w:val="00B44A08"/>
  </w:style>
  <w:style w:type="paragraph" w:customStyle="1" w:styleId="1BC1C9BE752B425B9DC223E86F71417B">
    <w:name w:val="1BC1C9BE752B425B9DC223E86F71417B"/>
    <w:rsid w:val="003A31CD"/>
  </w:style>
  <w:style w:type="paragraph" w:customStyle="1" w:styleId="AC286587200F496984D20EAA1A079F6C">
    <w:name w:val="AC286587200F496984D20EAA1A079F6C"/>
    <w:rsid w:val="003A31CD"/>
  </w:style>
  <w:style w:type="paragraph" w:customStyle="1" w:styleId="1C00AE577035492392952D0BDC4F1EAB">
    <w:name w:val="1C00AE577035492392952D0BDC4F1EAB"/>
    <w:rsid w:val="003A31CD"/>
  </w:style>
  <w:style w:type="paragraph" w:customStyle="1" w:styleId="DF33FBE8ED30487F884B3A31B6C7C925">
    <w:name w:val="DF33FBE8ED30487F884B3A31B6C7C925"/>
    <w:rsid w:val="000C0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24545b-520b-4516-8755-39d692b5a3e5">
      <Terms xmlns="http://schemas.microsoft.com/office/infopath/2007/PartnerControls"/>
    </lcf76f155ced4ddcb4097134ff3c332f>
    <TaxCatchAll xmlns="e44b50fa-edcb-4691-b026-66c99ff671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85A0B220E4248ACF9037AEA82681A" ma:contentTypeVersion="18" ma:contentTypeDescription="Create a new document." ma:contentTypeScope="" ma:versionID="f958556c36ef5a29ea6615dfe714be70">
  <xsd:schema xmlns:xsd="http://www.w3.org/2001/XMLSchema" xmlns:xs="http://www.w3.org/2001/XMLSchema" xmlns:p="http://schemas.microsoft.com/office/2006/metadata/properties" xmlns:ns2="4d24545b-520b-4516-8755-39d692b5a3e5" xmlns:ns3="e44b50fa-edcb-4691-b026-66c99ff671d9" targetNamespace="http://schemas.microsoft.com/office/2006/metadata/properties" ma:root="true" ma:fieldsID="f90a57b1b22f2cbc62d3146c0aaebcca" ns2:_="" ns3:_="">
    <xsd:import namespace="4d24545b-520b-4516-8755-39d692b5a3e5"/>
    <xsd:import namespace="e44b50fa-edcb-4691-b026-66c99ff671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4545b-520b-4516-8755-39d692b5a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50fa-edcb-4691-b026-66c99ff671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bcb6a-a416-4764-8ade-e9b6f78d123f}" ma:internalName="TaxCatchAll" ma:showField="CatchAllData" ma:web="e44b50fa-edcb-4691-b026-66c99ff671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6D824-EA18-4EEE-A6FA-1828667C5A01}">
  <ds:schemaRefs>
    <ds:schemaRef ds:uri="http://schemas.microsoft.com/office/2006/metadata/properties"/>
    <ds:schemaRef ds:uri="http://schemas.microsoft.com/office/infopath/2007/PartnerControls"/>
    <ds:schemaRef ds:uri="4d24545b-520b-4516-8755-39d692b5a3e5"/>
    <ds:schemaRef ds:uri="e44b50fa-edcb-4691-b026-66c99ff671d9"/>
  </ds:schemaRefs>
</ds:datastoreItem>
</file>

<file path=customXml/itemProps2.xml><?xml version="1.0" encoding="utf-8"?>
<ds:datastoreItem xmlns:ds="http://schemas.openxmlformats.org/officeDocument/2006/customXml" ds:itemID="{8BE7B456-7CB6-4CA5-8A97-EE03304300B7}">
  <ds:schemaRefs>
    <ds:schemaRef ds:uri="http://schemas.microsoft.com/sharepoint/v3/contenttype/forms"/>
  </ds:schemaRefs>
</ds:datastoreItem>
</file>

<file path=customXml/itemProps3.xml><?xml version="1.0" encoding="utf-8"?>
<ds:datastoreItem xmlns:ds="http://schemas.openxmlformats.org/officeDocument/2006/customXml" ds:itemID="{A4BC1B95-AEF6-4771-B125-1BACF6219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4545b-520b-4516-8755-39d692b5a3e5"/>
    <ds:schemaRef ds:uri="e44b50fa-edcb-4691-b026-66c99ff67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Links>
    <vt:vector size="12" baseType="variant">
      <vt:variant>
        <vt:i4>3539019</vt:i4>
      </vt:variant>
      <vt:variant>
        <vt:i4>3</vt:i4>
      </vt:variant>
      <vt:variant>
        <vt:i4>0</vt:i4>
      </vt:variant>
      <vt:variant>
        <vt:i4>5</vt:i4>
      </vt:variant>
      <vt:variant>
        <vt:lpwstr>mailto:grants@museumsgalleriesscotland.org.uk</vt:lpwstr>
      </vt:variant>
      <vt:variant>
        <vt:lpwstr/>
      </vt:variant>
      <vt:variant>
        <vt:i4>5308431</vt:i4>
      </vt:variant>
      <vt:variant>
        <vt:i4>0</vt:i4>
      </vt:variant>
      <vt:variant>
        <vt:i4>0</vt:i4>
      </vt:variant>
      <vt:variant>
        <vt:i4>5</vt:i4>
      </vt:variant>
      <vt:variant>
        <vt:lpwstr>https://www.museumsgalleriesscotland.org.uk/funding/museum-development-fund/</vt:lpwstr>
      </vt:variant>
      <vt:variant>
        <vt:lpwstr>how-to-apply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O'Driscoll</dc:creator>
  <cp:keywords/>
  <dc:description/>
  <cp:lastModifiedBy>Kate O'Driscoll</cp:lastModifiedBy>
  <cp:revision>2</cp:revision>
  <dcterms:created xsi:type="dcterms:W3CDTF">2025-07-04T16:43:00Z</dcterms:created>
  <dcterms:modified xsi:type="dcterms:W3CDTF">2025-07-04T16:43:00Z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0x010100C3085A0B220E4248ACF9037AEA82681A</vt:lpwstr>
  </property>
  <property fmtid="{D5CDD505-2E9C-101B-9397-08002B2CF9AE}" pid="3" name="MediaServiceImageTags">
    <vt:lpwstr/>
  </property>
</Properties>
</file>