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C0C2" w14:textId="77777777" w:rsidR="00D756AE" w:rsidRDefault="00D756AE" w:rsidP="00D756AE">
      <w:pPr>
        <w:jc w:val="center"/>
        <w:rPr>
          <w:rFonts w:eastAsia="Times New Roman"/>
        </w:rPr>
      </w:pPr>
      <w:r>
        <w:rPr>
          <w:noProof/>
          <w:lang w:eastAsia="en-GB"/>
        </w:rPr>
        <w:drawing>
          <wp:inline distT="0" distB="0" distL="0" distR="0" wp14:anchorId="73D6BDAF" wp14:editId="1037E182">
            <wp:extent cx="1962150" cy="1104900"/>
            <wp:effectExtent l="0" t="0" r="0" b="0"/>
            <wp:docPr id="3" name="Picture 3"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4FB67A43" w14:textId="77777777" w:rsidR="00D756AE" w:rsidRDefault="00D756AE" w:rsidP="00D756AE">
      <w:pPr>
        <w:rPr>
          <w:b/>
          <w:sz w:val="28"/>
        </w:rPr>
      </w:pPr>
      <w:r>
        <w:rPr>
          <w:b/>
          <w:sz w:val="28"/>
        </w:rPr>
        <w:t>EQUAL OPPORTUNITIES MONITORING FORM</w:t>
      </w:r>
    </w:p>
    <w:p w14:paraId="267D477D" w14:textId="77777777" w:rsidR="00D756AE" w:rsidRDefault="00D756AE" w:rsidP="00D756AE">
      <w:pPr>
        <w:rPr>
          <w:rFonts w:eastAsia="Times New Roman"/>
        </w:rPr>
      </w:pPr>
      <w:r>
        <w:rPr>
          <w:rFonts w:eastAsia="Times New Roman"/>
        </w:rPr>
        <w:t xml:space="preserve">Museums Galleries Scotland (MGS) has an equal opportunities policy. MGS is monitoring details of applicants' sex, ethnic origin, marital status, age and disability so that we can ensure that our recruitment is fair and does not discriminate against any group. We would be grateful therefore if you would complete this form. </w:t>
      </w:r>
    </w:p>
    <w:p w14:paraId="2F2C5683" w14:textId="77777777" w:rsidR="00D756AE" w:rsidRDefault="00D756AE" w:rsidP="00D756AE">
      <w:pPr>
        <w:rPr>
          <w:rFonts w:eastAsia="Times New Roman"/>
        </w:rPr>
      </w:pPr>
      <w:r>
        <w:rPr>
          <w:rFonts w:eastAsia="Times New Roman"/>
        </w:rPr>
        <w:t xml:space="preserve">The information provided in the monitoring form is not used in the selection process. It is used purely to monitor the effectiveness of MGS’s Equal Opportunities Policy.  </w:t>
      </w:r>
    </w:p>
    <w:p w14:paraId="52FF99BC" w14:textId="77777777" w:rsidR="00D756AE" w:rsidRDefault="00D756AE" w:rsidP="00D756AE">
      <w:pPr>
        <w:rPr>
          <w:rFonts w:eastAsia="Times New Roman"/>
          <w:b/>
        </w:rPr>
      </w:pPr>
      <w:r>
        <w:rPr>
          <w:rFonts w:eastAsia="Times New Roman"/>
          <w:b/>
        </w:rPr>
        <w:t>The selection and interview panels do not see the information contained in these monitoring forms.</w:t>
      </w:r>
    </w:p>
    <w:p w14:paraId="153C627E" w14:textId="12BB3C13" w:rsidR="00D756AE" w:rsidRDefault="002B6A5C" w:rsidP="00D756AE">
      <w:pPr>
        <w:spacing w:before="240" w:after="120"/>
        <w:rPr>
          <w:rFonts w:eastAsia="Times New Roman"/>
          <w:b/>
        </w:rPr>
      </w:pPr>
      <w:r>
        <w:rPr>
          <w:rFonts w:eastAsia="Times New Roman"/>
          <w:b/>
        </w:rPr>
        <w:t>W</w:t>
      </w:r>
      <w:r w:rsidR="00D756AE">
        <w:rPr>
          <w:rFonts w:eastAsia="Times New Roman"/>
          <w:b/>
        </w:rPr>
        <w:t>here did you hear about this vacancy?</w:t>
      </w:r>
      <w:r w:rsidR="00710119">
        <w:rPr>
          <w:rFonts w:eastAsia="Times New Roman"/>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518"/>
        <w:gridCol w:w="1334"/>
        <w:gridCol w:w="498"/>
        <w:gridCol w:w="1352"/>
        <w:gridCol w:w="505"/>
        <w:gridCol w:w="1517"/>
        <w:gridCol w:w="547"/>
      </w:tblGrid>
      <w:tr w:rsidR="00EC4651" w14:paraId="0C5F355C" w14:textId="2DD87D16" w:rsidTr="00EC4651">
        <w:trPr>
          <w:trHeight w:val="540"/>
        </w:trPr>
        <w:tc>
          <w:tcPr>
            <w:tcW w:w="990" w:type="dxa"/>
            <w:tcBorders>
              <w:top w:val="nil"/>
              <w:left w:val="nil"/>
              <w:bottom w:val="nil"/>
              <w:right w:val="single" w:sz="4" w:space="0" w:color="auto"/>
            </w:tcBorders>
            <w:vAlign w:val="center"/>
            <w:hideMark/>
          </w:tcPr>
          <w:p w14:paraId="62954C89" w14:textId="6974F34A" w:rsidR="00EC4651" w:rsidRDefault="00EC4651" w:rsidP="00730248">
            <w:pPr>
              <w:jc w:val="right"/>
              <w:rPr>
                <w:bCs/>
              </w:rPr>
            </w:pPr>
            <w:r>
              <w:rPr>
                <w:bCs/>
              </w:rPr>
              <w:t xml:space="preserve">MGS Website     </w:t>
            </w:r>
          </w:p>
        </w:tc>
        <w:tc>
          <w:tcPr>
            <w:tcW w:w="518" w:type="dxa"/>
            <w:tcBorders>
              <w:top w:val="single" w:sz="4" w:space="0" w:color="auto"/>
              <w:left w:val="single" w:sz="4" w:space="0" w:color="auto"/>
              <w:bottom w:val="single" w:sz="4" w:space="0" w:color="auto"/>
              <w:right w:val="single" w:sz="4" w:space="0" w:color="auto"/>
            </w:tcBorders>
            <w:vAlign w:val="center"/>
          </w:tcPr>
          <w:p w14:paraId="14A60840" w14:textId="77777777" w:rsidR="00EC4651" w:rsidRDefault="00EC4651" w:rsidP="00730248">
            <w:pPr>
              <w:jc w:val="right"/>
              <w:rPr>
                <w:bCs/>
              </w:rPr>
            </w:pPr>
          </w:p>
        </w:tc>
        <w:tc>
          <w:tcPr>
            <w:tcW w:w="1334" w:type="dxa"/>
            <w:tcBorders>
              <w:top w:val="nil"/>
              <w:left w:val="single" w:sz="4" w:space="0" w:color="auto"/>
              <w:bottom w:val="nil"/>
              <w:right w:val="single" w:sz="4" w:space="0" w:color="auto"/>
            </w:tcBorders>
            <w:vAlign w:val="center"/>
            <w:hideMark/>
          </w:tcPr>
          <w:p w14:paraId="409748FB" w14:textId="28502D19" w:rsidR="00EC4651" w:rsidRDefault="00EC4651" w:rsidP="00730248">
            <w:pPr>
              <w:jc w:val="right"/>
              <w:rPr>
                <w:bCs/>
              </w:rPr>
            </w:pPr>
            <w:r>
              <w:rPr>
                <w:bCs/>
              </w:rPr>
              <w:t>Creative Scotland</w:t>
            </w:r>
          </w:p>
        </w:tc>
        <w:tc>
          <w:tcPr>
            <w:tcW w:w="498" w:type="dxa"/>
            <w:tcBorders>
              <w:top w:val="single" w:sz="4" w:space="0" w:color="auto"/>
              <w:left w:val="single" w:sz="4" w:space="0" w:color="auto"/>
              <w:bottom w:val="single" w:sz="4" w:space="0" w:color="auto"/>
              <w:right w:val="single" w:sz="4" w:space="0" w:color="auto"/>
            </w:tcBorders>
            <w:vAlign w:val="center"/>
          </w:tcPr>
          <w:p w14:paraId="06D794D6" w14:textId="77777777" w:rsidR="00EC4651" w:rsidRDefault="00EC4651" w:rsidP="00730248">
            <w:pPr>
              <w:jc w:val="right"/>
              <w:rPr>
                <w:bCs/>
              </w:rPr>
            </w:pPr>
          </w:p>
        </w:tc>
        <w:tc>
          <w:tcPr>
            <w:tcW w:w="1352" w:type="dxa"/>
            <w:tcBorders>
              <w:top w:val="nil"/>
              <w:left w:val="single" w:sz="4" w:space="0" w:color="auto"/>
              <w:bottom w:val="nil"/>
              <w:right w:val="single" w:sz="4" w:space="0" w:color="auto"/>
            </w:tcBorders>
            <w:vAlign w:val="center"/>
            <w:hideMark/>
          </w:tcPr>
          <w:p w14:paraId="17758C71" w14:textId="63E5C536" w:rsidR="00EC4651" w:rsidRDefault="00EC4651" w:rsidP="00730248">
            <w:pPr>
              <w:jc w:val="right"/>
              <w:rPr>
                <w:bCs/>
              </w:rPr>
            </w:pPr>
            <w:r>
              <w:rPr>
                <w:bCs/>
              </w:rPr>
              <w:t>Goodmoves</w:t>
            </w:r>
          </w:p>
        </w:tc>
        <w:tc>
          <w:tcPr>
            <w:tcW w:w="505" w:type="dxa"/>
            <w:tcBorders>
              <w:top w:val="single" w:sz="4" w:space="0" w:color="auto"/>
              <w:left w:val="single" w:sz="4" w:space="0" w:color="auto"/>
              <w:bottom w:val="single" w:sz="4" w:space="0" w:color="auto"/>
              <w:right w:val="single" w:sz="4" w:space="0" w:color="auto"/>
            </w:tcBorders>
            <w:vAlign w:val="center"/>
          </w:tcPr>
          <w:p w14:paraId="2C3B9505" w14:textId="77777777" w:rsidR="00EC4651" w:rsidRDefault="00EC4651" w:rsidP="00730248">
            <w:pPr>
              <w:jc w:val="right"/>
              <w:rPr>
                <w:bCs/>
              </w:rPr>
            </w:pPr>
            <w:r>
              <w:rPr>
                <w:bCs/>
              </w:rPr>
              <w:t xml:space="preserve">    </w:t>
            </w:r>
          </w:p>
          <w:p w14:paraId="65A62269" w14:textId="0F3CD81D" w:rsidR="00EC4651" w:rsidRDefault="00EC4651" w:rsidP="00730248">
            <w:pPr>
              <w:jc w:val="right"/>
              <w:rPr>
                <w:bCs/>
              </w:rPr>
            </w:pPr>
            <w:r>
              <w:rPr>
                <w:bCs/>
              </w:rPr>
              <w:t xml:space="preserve">       </w:t>
            </w:r>
          </w:p>
        </w:tc>
        <w:tc>
          <w:tcPr>
            <w:tcW w:w="1517" w:type="dxa"/>
            <w:tcBorders>
              <w:left w:val="single" w:sz="4" w:space="0" w:color="auto"/>
              <w:right w:val="single" w:sz="4" w:space="0" w:color="auto"/>
            </w:tcBorders>
          </w:tcPr>
          <w:p w14:paraId="7B22982C" w14:textId="4B3A6E84" w:rsidR="00EC4651" w:rsidRDefault="00EC4651" w:rsidP="00730248">
            <w:pPr>
              <w:jc w:val="right"/>
              <w:rPr>
                <w:bCs/>
              </w:rPr>
            </w:pPr>
            <w:r>
              <w:rPr>
                <w:bCs/>
              </w:rPr>
              <w:t>Word of mouth</w:t>
            </w:r>
          </w:p>
        </w:tc>
        <w:tc>
          <w:tcPr>
            <w:tcW w:w="547" w:type="dxa"/>
            <w:tcBorders>
              <w:top w:val="single" w:sz="4" w:space="0" w:color="auto"/>
              <w:left w:val="single" w:sz="4" w:space="0" w:color="auto"/>
              <w:bottom w:val="single" w:sz="4" w:space="0" w:color="auto"/>
              <w:right w:val="single" w:sz="4" w:space="0" w:color="auto"/>
            </w:tcBorders>
          </w:tcPr>
          <w:p w14:paraId="65437E1F" w14:textId="77777777" w:rsidR="00EC4651" w:rsidRDefault="00EC4651" w:rsidP="00BE6CB9">
            <w:pPr>
              <w:rPr>
                <w:bCs/>
              </w:rPr>
            </w:pPr>
          </w:p>
        </w:tc>
      </w:tr>
    </w:tbl>
    <w:p w14:paraId="4EBD51E1" w14:textId="77777777" w:rsidR="002B6A5C" w:rsidRDefault="002B6A5C" w:rsidP="00D756AE">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gridCol w:w="2126"/>
        <w:gridCol w:w="2694"/>
      </w:tblGrid>
      <w:tr w:rsidR="00780516" w14:paraId="46350B12" w14:textId="6C1A29A0" w:rsidTr="00EC4651">
        <w:trPr>
          <w:trHeight w:val="459"/>
        </w:trPr>
        <w:tc>
          <w:tcPr>
            <w:tcW w:w="1843" w:type="dxa"/>
            <w:tcBorders>
              <w:top w:val="nil"/>
              <w:left w:val="nil"/>
              <w:bottom w:val="nil"/>
              <w:right w:val="single" w:sz="4" w:space="0" w:color="auto"/>
            </w:tcBorders>
            <w:vAlign w:val="center"/>
            <w:hideMark/>
          </w:tcPr>
          <w:p w14:paraId="6046AACC" w14:textId="41B77292" w:rsidR="00780516" w:rsidRPr="00BE6CB9" w:rsidRDefault="00780516" w:rsidP="00730248">
            <w:pPr>
              <w:jc w:val="right"/>
            </w:pPr>
            <w:r>
              <w:t xml:space="preserve">Social Media (please specify) </w:t>
            </w:r>
          </w:p>
        </w:tc>
        <w:tc>
          <w:tcPr>
            <w:tcW w:w="2268" w:type="dxa"/>
            <w:tcBorders>
              <w:top w:val="single" w:sz="4" w:space="0" w:color="auto"/>
              <w:left w:val="single" w:sz="4" w:space="0" w:color="auto"/>
              <w:bottom w:val="single" w:sz="4" w:space="0" w:color="auto"/>
              <w:right w:val="single" w:sz="4" w:space="0" w:color="auto"/>
            </w:tcBorders>
          </w:tcPr>
          <w:p w14:paraId="1BF8E5EC" w14:textId="40FA6610" w:rsidR="00780516" w:rsidRDefault="00780516" w:rsidP="00730248">
            <w:pPr>
              <w:jc w:val="right"/>
              <w:rPr>
                <w:bCs/>
              </w:rPr>
            </w:pPr>
          </w:p>
          <w:p w14:paraId="12134867" w14:textId="77777777" w:rsidR="00780516" w:rsidRDefault="00780516" w:rsidP="00730248">
            <w:pPr>
              <w:jc w:val="right"/>
              <w:rPr>
                <w:bCs/>
              </w:rPr>
            </w:pPr>
          </w:p>
        </w:tc>
        <w:tc>
          <w:tcPr>
            <w:tcW w:w="2126" w:type="dxa"/>
            <w:tcBorders>
              <w:left w:val="single" w:sz="4" w:space="0" w:color="auto"/>
              <w:right w:val="single" w:sz="4" w:space="0" w:color="auto"/>
            </w:tcBorders>
          </w:tcPr>
          <w:p w14:paraId="5B6DA133" w14:textId="2BB56924" w:rsidR="00780516" w:rsidRDefault="00780516" w:rsidP="00730248">
            <w:pPr>
              <w:jc w:val="right"/>
              <w:rPr>
                <w:bCs/>
              </w:rPr>
            </w:pPr>
            <w:r>
              <w:rPr>
                <w:bCs/>
              </w:rPr>
              <w:t>Anywhere else</w:t>
            </w:r>
            <w:r w:rsidR="00EC4651">
              <w:rPr>
                <w:bCs/>
              </w:rPr>
              <w:t xml:space="preserve"> (please specify)</w:t>
            </w:r>
            <w:r>
              <w:rPr>
                <w:bCs/>
              </w:rPr>
              <w:t xml:space="preserve"> </w:t>
            </w:r>
          </w:p>
        </w:tc>
        <w:tc>
          <w:tcPr>
            <w:tcW w:w="2694" w:type="dxa"/>
            <w:tcBorders>
              <w:top w:val="single" w:sz="4" w:space="0" w:color="auto"/>
              <w:left w:val="single" w:sz="4" w:space="0" w:color="auto"/>
              <w:bottom w:val="single" w:sz="4" w:space="0" w:color="auto"/>
              <w:right w:val="single" w:sz="4" w:space="0" w:color="auto"/>
            </w:tcBorders>
          </w:tcPr>
          <w:p w14:paraId="42BBD79C" w14:textId="2EE32776" w:rsidR="00780516" w:rsidRDefault="00780516" w:rsidP="00730248">
            <w:pPr>
              <w:jc w:val="right"/>
              <w:rPr>
                <w:bCs/>
              </w:rPr>
            </w:pPr>
          </w:p>
        </w:tc>
      </w:tr>
    </w:tbl>
    <w:p w14:paraId="63E61CF4" w14:textId="58A9932C" w:rsidR="00BE6CB9" w:rsidRDefault="00BE6CB9" w:rsidP="00D756AE">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67"/>
      </w:tblGrid>
      <w:tr w:rsidR="00946ED2" w14:paraId="5CB03510" w14:textId="77777777" w:rsidTr="004F7880">
        <w:trPr>
          <w:trHeight w:val="459"/>
        </w:trPr>
        <w:tc>
          <w:tcPr>
            <w:tcW w:w="1555" w:type="dxa"/>
            <w:tcBorders>
              <w:right w:val="single" w:sz="4" w:space="0" w:color="auto"/>
            </w:tcBorders>
          </w:tcPr>
          <w:p w14:paraId="3CCBF756" w14:textId="77777777" w:rsidR="00946ED2" w:rsidRDefault="00946ED2" w:rsidP="004F7880">
            <w:pPr>
              <w:jc w:val="right"/>
              <w:rPr>
                <w:bCs/>
              </w:rPr>
            </w:pPr>
            <w:r>
              <w:rPr>
                <w:bCs/>
              </w:rPr>
              <w:t xml:space="preserve">Prefer not to say  </w:t>
            </w:r>
          </w:p>
        </w:tc>
        <w:tc>
          <w:tcPr>
            <w:tcW w:w="567" w:type="dxa"/>
            <w:tcBorders>
              <w:top w:val="single" w:sz="4" w:space="0" w:color="auto"/>
              <w:left w:val="single" w:sz="4" w:space="0" w:color="auto"/>
              <w:bottom w:val="single" w:sz="4" w:space="0" w:color="auto"/>
              <w:right w:val="single" w:sz="4" w:space="0" w:color="auto"/>
            </w:tcBorders>
          </w:tcPr>
          <w:p w14:paraId="77DC6233" w14:textId="77777777" w:rsidR="00946ED2" w:rsidRDefault="00946ED2" w:rsidP="004F7880">
            <w:pPr>
              <w:jc w:val="right"/>
              <w:rPr>
                <w:bCs/>
              </w:rPr>
            </w:pPr>
          </w:p>
        </w:tc>
      </w:tr>
    </w:tbl>
    <w:p w14:paraId="78ADC0D7" w14:textId="32487D00" w:rsidR="00946ED2" w:rsidRDefault="006C47C5" w:rsidP="00D756AE">
      <w:pPr>
        <w:spacing w:before="240" w:after="120"/>
        <w:rPr>
          <w:rFonts w:eastAsia="Times New Roman"/>
          <w:b/>
        </w:rPr>
      </w:pPr>
      <w:r>
        <w:rPr>
          <w:rFonts w:eastAsia="Times New Roman"/>
          <w:b/>
        </w:rPr>
        <w:t xml:space="preserve"> </w:t>
      </w:r>
    </w:p>
    <w:p w14:paraId="5612DA6A" w14:textId="0D044A94" w:rsidR="00D756AE" w:rsidRDefault="00D756AE" w:rsidP="00D756AE">
      <w:pPr>
        <w:spacing w:before="240" w:after="120"/>
        <w:rPr>
          <w:rFonts w:eastAsia="Times New Roman"/>
          <w:b/>
        </w:rPr>
      </w:pPr>
      <w:r>
        <w:rPr>
          <w:rFonts w:eastAsia="Times New Roman"/>
          <w:b/>
        </w:rPr>
        <w: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66"/>
        <w:gridCol w:w="1190"/>
        <w:gridCol w:w="551"/>
        <w:gridCol w:w="1195"/>
        <w:gridCol w:w="551"/>
        <w:gridCol w:w="1287"/>
        <w:gridCol w:w="559"/>
        <w:gridCol w:w="1557"/>
        <w:gridCol w:w="549"/>
      </w:tblGrid>
      <w:tr w:rsidR="00D3272E" w:rsidRPr="00D3272E" w14:paraId="3B594BAF" w14:textId="77777777" w:rsidTr="00D3272E">
        <w:trPr>
          <w:trHeight w:val="564"/>
        </w:trPr>
        <w:tc>
          <w:tcPr>
            <w:tcW w:w="903" w:type="dxa"/>
            <w:tcBorders>
              <w:top w:val="nil"/>
              <w:left w:val="nil"/>
              <w:bottom w:val="nil"/>
              <w:right w:val="single" w:sz="4" w:space="0" w:color="auto"/>
            </w:tcBorders>
            <w:vAlign w:val="center"/>
            <w:hideMark/>
          </w:tcPr>
          <w:p w14:paraId="67565CAE" w14:textId="77777777" w:rsidR="00D3272E" w:rsidRPr="00D3272E" w:rsidRDefault="00D3272E" w:rsidP="00730248">
            <w:pPr>
              <w:spacing w:before="240" w:after="120" w:line="259" w:lineRule="auto"/>
              <w:jc w:val="right"/>
              <w:rPr>
                <w:bCs/>
              </w:rPr>
            </w:pPr>
            <w:r w:rsidRPr="00D3272E">
              <w:rPr>
                <w:bCs/>
              </w:rPr>
              <w:t>16-24</w:t>
            </w:r>
          </w:p>
        </w:tc>
        <w:tc>
          <w:tcPr>
            <w:tcW w:w="566" w:type="dxa"/>
            <w:tcBorders>
              <w:top w:val="single" w:sz="4" w:space="0" w:color="auto"/>
              <w:left w:val="single" w:sz="4" w:space="0" w:color="auto"/>
              <w:bottom w:val="single" w:sz="4" w:space="0" w:color="auto"/>
              <w:right w:val="single" w:sz="4" w:space="0" w:color="auto"/>
            </w:tcBorders>
            <w:vAlign w:val="center"/>
          </w:tcPr>
          <w:p w14:paraId="772E6B54" w14:textId="77777777" w:rsidR="00D3272E" w:rsidRPr="00D3272E" w:rsidRDefault="00D3272E" w:rsidP="00730248">
            <w:pPr>
              <w:spacing w:before="240" w:after="120" w:line="259" w:lineRule="auto"/>
              <w:jc w:val="right"/>
              <w:rPr>
                <w:bCs/>
              </w:rPr>
            </w:pPr>
          </w:p>
        </w:tc>
        <w:tc>
          <w:tcPr>
            <w:tcW w:w="1190" w:type="dxa"/>
            <w:tcBorders>
              <w:top w:val="nil"/>
              <w:left w:val="single" w:sz="4" w:space="0" w:color="auto"/>
              <w:bottom w:val="nil"/>
              <w:right w:val="single" w:sz="4" w:space="0" w:color="auto"/>
            </w:tcBorders>
            <w:vAlign w:val="center"/>
            <w:hideMark/>
          </w:tcPr>
          <w:p w14:paraId="4AD879D7" w14:textId="77777777" w:rsidR="00D3272E" w:rsidRPr="00D3272E" w:rsidRDefault="00D3272E" w:rsidP="00730248">
            <w:pPr>
              <w:spacing w:before="240" w:after="120" w:line="259" w:lineRule="auto"/>
              <w:jc w:val="right"/>
              <w:rPr>
                <w:bCs/>
              </w:rPr>
            </w:pPr>
            <w:r w:rsidRPr="00D3272E">
              <w:rPr>
                <w:bCs/>
              </w:rPr>
              <w:t>25-29</w:t>
            </w:r>
          </w:p>
        </w:tc>
        <w:tc>
          <w:tcPr>
            <w:tcW w:w="551" w:type="dxa"/>
            <w:tcBorders>
              <w:top w:val="single" w:sz="4" w:space="0" w:color="auto"/>
              <w:left w:val="single" w:sz="4" w:space="0" w:color="auto"/>
              <w:bottom w:val="single" w:sz="4" w:space="0" w:color="auto"/>
              <w:right w:val="single" w:sz="4" w:space="0" w:color="auto"/>
            </w:tcBorders>
            <w:vAlign w:val="center"/>
          </w:tcPr>
          <w:p w14:paraId="6DC6FE8D" w14:textId="77777777" w:rsidR="00D3272E" w:rsidRPr="00D3272E" w:rsidRDefault="00D3272E" w:rsidP="00730248">
            <w:pPr>
              <w:spacing w:before="240" w:after="120" w:line="259" w:lineRule="auto"/>
              <w:jc w:val="right"/>
              <w:rPr>
                <w:bCs/>
              </w:rPr>
            </w:pPr>
          </w:p>
        </w:tc>
        <w:tc>
          <w:tcPr>
            <w:tcW w:w="1195" w:type="dxa"/>
            <w:tcBorders>
              <w:top w:val="nil"/>
              <w:left w:val="single" w:sz="4" w:space="0" w:color="auto"/>
              <w:bottom w:val="nil"/>
              <w:right w:val="single" w:sz="4" w:space="0" w:color="auto"/>
            </w:tcBorders>
            <w:vAlign w:val="center"/>
            <w:hideMark/>
          </w:tcPr>
          <w:p w14:paraId="06205213" w14:textId="77777777" w:rsidR="00D3272E" w:rsidRPr="00D3272E" w:rsidRDefault="00D3272E" w:rsidP="00730248">
            <w:pPr>
              <w:spacing w:before="240" w:after="120" w:line="259" w:lineRule="auto"/>
              <w:jc w:val="right"/>
              <w:rPr>
                <w:bCs/>
              </w:rPr>
            </w:pPr>
            <w:r w:rsidRPr="00D3272E">
              <w:rPr>
                <w:bCs/>
              </w:rPr>
              <w:t>30-34</w:t>
            </w:r>
          </w:p>
        </w:tc>
        <w:tc>
          <w:tcPr>
            <w:tcW w:w="551" w:type="dxa"/>
            <w:tcBorders>
              <w:top w:val="single" w:sz="4" w:space="0" w:color="auto"/>
              <w:left w:val="single" w:sz="4" w:space="0" w:color="auto"/>
              <w:bottom w:val="single" w:sz="4" w:space="0" w:color="auto"/>
              <w:right w:val="single" w:sz="4" w:space="0" w:color="auto"/>
            </w:tcBorders>
            <w:vAlign w:val="center"/>
          </w:tcPr>
          <w:p w14:paraId="20F95748" w14:textId="77777777" w:rsidR="00D3272E" w:rsidRPr="00D3272E" w:rsidRDefault="00D3272E" w:rsidP="00730248">
            <w:pPr>
              <w:spacing w:before="240" w:after="120" w:line="259" w:lineRule="auto"/>
              <w:jc w:val="right"/>
              <w:rPr>
                <w:bCs/>
              </w:rPr>
            </w:pPr>
          </w:p>
        </w:tc>
        <w:tc>
          <w:tcPr>
            <w:tcW w:w="1287" w:type="dxa"/>
            <w:tcBorders>
              <w:top w:val="nil"/>
              <w:left w:val="single" w:sz="4" w:space="0" w:color="auto"/>
              <w:bottom w:val="nil"/>
              <w:right w:val="single" w:sz="4" w:space="0" w:color="auto"/>
            </w:tcBorders>
            <w:vAlign w:val="center"/>
            <w:hideMark/>
          </w:tcPr>
          <w:p w14:paraId="1896175C" w14:textId="77777777" w:rsidR="00D3272E" w:rsidRPr="00D3272E" w:rsidRDefault="00D3272E" w:rsidP="00730248">
            <w:pPr>
              <w:spacing w:before="240" w:after="120" w:line="259" w:lineRule="auto"/>
              <w:jc w:val="right"/>
              <w:rPr>
                <w:bCs/>
              </w:rPr>
            </w:pPr>
            <w:r w:rsidRPr="00D3272E">
              <w:rPr>
                <w:bCs/>
              </w:rPr>
              <w:t>35-39</w:t>
            </w:r>
          </w:p>
        </w:tc>
        <w:tc>
          <w:tcPr>
            <w:tcW w:w="559" w:type="dxa"/>
            <w:tcBorders>
              <w:top w:val="single" w:sz="4" w:space="0" w:color="auto"/>
              <w:left w:val="single" w:sz="4" w:space="0" w:color="auto"/>
              <w:bottom w:val="single" w:sz="4" w:space="0" w:color="auto"/>
              <w:right w:val="single" w:sz="4" w:space="0" w:color="auto"/>
            </w:tcBorders>
            <w:vAlign w:val="center"/>
            <w:hideMark/>
          </w:tcPr>
          <w:p w14:paraId="510AF2B9" w14:textId="77777777" w:rsidR="00D3272E" w:rsidRPr="00D3272E" w:rsidRDefault="00D3272E" w:rsidP="00730248">
            <w:pPr>
              <w:spacing w:before="240" w:after="120" w:line="259" w:lineRule="auto"/>
              <w:jc w:val="right"/>
              <w:rPr>
                <w:bCs/>
              </w:rPr>
            </w:pPr>
          </w:p>
        </w:tc>
        <w:tc>
          <w:tcPr>
            <w:tcW w:w="1557" w:type="dxa"/>
            <w:tcBorders>
              <w:top w:val="nil"/>
              <w:left w:val="single" w:sz="4" w:space="0" w:color="auto"/>
              <w:bottom w:val="nil"/>
              <w:right w:val="single" w:sz="4" w:space="0" w:color="auto"/>
            </w:tcBorders>
            <w:vAlign w:val="center"/>
            <w:hideMark/>
          </w:tcPr>
          <w:p w14:paraId="2C0E75EE" w14:textId="77777777" w:rsidR="00D3272E" w:rsidRPr="00D3272E" w:rsidRDefault="00D3272E" w:rsidP="00730248">
            <w:pPr>
              <w:spacing w:before="240" w:after="120" w:line="259" w:lineRule="auto"/>
              <w:jc w:val="right"/>
              <w:rPr>
                <w:bCs/>
              </w:rPr>
            </w:pPr>
            <w:r w:rsidRPr="00D3272E">
              <w:rPr>
                <w:bCs/>
              </w:rPr>
              <w:t>40-44</w:t>
            </w:r>
          </w:p>
        </w:tc>
        <w:tc>
          <w:tcPr>
            <w:tcW w:w="549" w:type="dxa"/>
            <w:tcBorders>
              <w:top w:val="single" w:sz="4" w:space="0" w:color="auto"/>
              <w:left w:val="single" w:sz="4" w:space="0" w:color="auto"/>
              <w:bottom w:val="single" w:sz="4" w:space="0" w:color="auto"/>
              <w:right w:val="single" w:sz="4" w:space="0" w:color="auto"/>
            </w:tcBorders>
            <w:vAlign w:val="center"/>
          </w:tcPr>
          <w:p w14:paraId="41CEF351" w14:textId="77777777" w:rsidR="00D3272E" w:rsidRPr="00D3272E" w:rsidRDefault="00D3272E" w:rsidP="00D3272E">
            <w:pPr>
              <w:spacing w:before="240" w:after="120" w:line="259" w:lineRule="auto"/>
              <w:rPr>
                <w:bCs/>
              </w:rPr>
            </w:pPr>
          </w:p>
        </w:tc>
      </w:tr>
      <w:tr w:rsidR="00D3272E" w:rsidRPr="00D3272E" w14:paraId="7D33C2F7" w14:textId="77777777" w:rsidTr="00D3272E">
        <w:trPr>
          <w:trHeight w:val="480"/>
        </w:trPr>
        <w:tc>
          <w:tcPr>
            <w:tcW w:w="903" w:type="dxa"/>
            <w:tcBorders>
              <w:top w:val="nil"/>
              <w:left w:val="nil"/>
              <w:bottom w:val="nil"/>
              <w:right w:val="single" w:sz="4" w:space="0" w:color="auto"/>
            </w:tcBorders>
            <w:vAlign w:val="center"/>
            <w:hideMark/>
          </w:tcPr>
          <w:p w14:paraId="3E484D71" w14:textId="77777777" w:rsidR="00D3272E" w:rsidRPr="00D3272E" w:rsidRDefault="00D3272E" w:rsidP="00730248">
            <w:pPr>
              <w:spacing w:before="240" w:after="120" w:line="259" w:lineRule="auto"/>
              <w:jc w:val="right"/>
              <w:rPr>
                <w:bCs/>
              </w:rPr>
            </w:pPr>
            <w:r w:rsidRPr="00D3272E">
              <w:rPr>
                <w:bCs/>
              </w:rPr>
              <w:t>45-49</w:t>
            </w:r>
          </w:p>
        </w:tc>
        <w:tc>
          <w:tcPr>
            <w:tcW w:w="566" w:type="dxa"/>
            <w:tcBorders>
              <w:top w:val="single" w:sz="4" w:space="0" w:color="auto"/>
              <w:left w:val="single" w:sz="4" w:space="0" w:color="auto"/>
              <w:bottom w:val="single" w:sz="4" w:space="0" w:color="auto"/>
              <w:right w:val="single" w:sz="4" w:space="0" w:color="auto"/>
            </w:tcBorders>
            <w:vAlign w:val="center"/>
          </w:tcPr>
          <w:p w14:paraId="76CFB500" w14:textId="77777777" w:rsidR="00D3272E" w:rsidRPr="00D3272E" w:rsidRDefault="00D3272E" w:rsidP="00730248">
            <w:pPr>
              <w:spacing w:before="240" w:after="120" w:line="259" w:lineRule="auto"/>
              <w:jc w:val="right"/>
              <w:rPr>
                <w:bCs/>
              </w:rPr>
            </w:pPr>
          </w:p>
        </w:tc>
        <w:tc>
          <w:tcPr>
            <w:tcW w:w="1190" w:type="dxa"/>
            <w:tcBorders>
              <w:top w:val="nil"/>
              <w:left w:val="single" w:sz="4" w:space="0" w:color="auto"/>
              <w:bottom w:val="nil"/>
              <w:right w:val="single" w:sz="4" w:space="0" w:color="auto"/>
            </w:tcBorders>
            <w:vAlign w:val="center"/>
            <w:hideMark/>
          </w:tcPr>
          <w:p w14:paraId="195FAFBF" w14:textId="77777777" w:rsidR="00D3272E" w:rsidRPr="00D3272E" w:rsidRDefault="00D3272E" w:rsidP="00730248">
            <w:pPr>
              <w:spacing w:before="240" w:after="120" w:line="259" w:lineRule="auto"/>
              <w:jc w:val="right"/>
              <w:rPr>
                <w:bCs/>
              </w:rPr>
            </w:pPr>
            <w:r w:rsidRPr="00D3272E">
              <w:rPr>
                <w:bCs/>
              </w:rPr>
              <w:t>50-54</w:t>
            </w:r>
          </w:p>
        </w:tc>
        <w:tc>
          <w:tcPr>
            <w:tcW w:w="551" w:type="dxa"/>
            <w:tcBorders>
              <w:top w:val="single" w:sz="4" w:space="0" w:color="auto"/>
              <w:left w:val="single" w:sz="4" w:space="0" w:color="auto"/>
              <w:bottom w:val="single" w:sz="4" w:space="0" w:color="auto"/>
              <w:right w:val="single" w:sz="4" w:space="0" w:color="auto"/>
            </w:tcBorders>
            <w:vAlign w:val="center"/>
          </w:tcPr>
          <w:p w14:paraId="06E5F7D9" w14:textId="77777777" w:rsidR="00D3272E" w:rsidRPr="00D3272E" w:rsidRDefault="00D3272E" w:rsidP="00730248">
            <w:pPr>
              <w:spacing w:before="240" w:after="120" w:line="259" w:lineRule="auto"/>
              <w:jc w:val="right"/>
              <w:rPr>
                <w:bCs/>
              </w:rPr>
            </w:pPr>
          </w:p>
        </w:tc>
        <w:tc>
          <w:tcPr>
            <w:tcW w:w="1195" w:type="dxa"/>
            <w:tcBorders>
              <w:top w:val="nil"/>
              <w:left w:val="single" w:sz="4" w:space="0" w:color="auto"/>
              <w:bottom w:val="nil"/>
              <w:right w:val="single" w:sz="4" w:space="0" w:color="auto"/>
            </w:tcBorders>
            <w:vAlign w:val="center"/>
            <w:hideMark/>
          </w:tcPr>
          <w:p w14:paraId="3F6201EB" w14:textId="77777777" w:rsidR="00D3272E" w:rsidRPr="00D3272E" w:rsidRDefault="00D3272E" w:rsidP="00730248">
            <w:pPr>
              <w:spacing w:before="240" w:after="120" w:line="259" w:lineRule="auto"/>
              <w:jc w:val="right"/>
              <w:rPr>
                <w:bCs/>
              </w:rPr>
            </w:pPr>
            <w:r w:rsidRPr="00D3272E">
              <w:rPr>
                <w:bCs/>
              </w:rPr>
              <w:t>55-59</w:t>
            </w:r>
          </w:p>
        </w:tc>
        <w:tc>
          <w:tcPr>
            <w:tcW w:w="551" w:type="dxa"/>
            <w:tcBorders>
              <w:top w:val="single" w:sz="4" w:space="0" w:color="auto"/>
              <w:left w:val="single" w:sz="4" w:space="0" w:color="auto"/>
              <w:bottom w:val="single" w:sz="4" w:space="0" w:color="auto"/>
              <w:right w:val="single" w:sz="4" w:space="0" w:color="auto"/>
            </w:tcBorders>
            <w:vAlign w:val="center"/>
          </w:tcPr>
          <w:p w14:paraId="2DF07627" w14:textId="77777777" w:rsidR="00D3272E" w:rsidRPr="00D3272E" w:rsidRDefault="00D3272E" w:rsidP="00730248">
            <w:pPr>
              <w:spacing w:before="240" w:after="120" w:line="259" w:lineRule="auto"/>
              <w:jc w:val="right"/>
              <w:rPr>
                <w:bCs/>
              </w:rPr>
            </w:pPr>
          </w:p>
        </w:tc>
        <w:tc>
          <w:tcPr>
            <w:tcW w:w="1287" w:type="dxa"/>
            <w:tcBorders>
              <w:top w:val="nil"/>
              <w:left w:val="single" w:sz="4" w:space="0" w:color="auto"/>
              <w:bottom w:val="nil"/>
              <w:right w:val="single" w:sz="4" w:space="0" w:color="auto"/>
            </w:tcBorders>
            <w:vAlign w:val="center"/>
            <w:hideMark/>
          </w:tcPr>
          <w:p w14:paraId="7CF19194" w14:textId="77777777" w:rsidR="00D3272E" w:rsidRPr="00D3272E" w:rsidRDefault="00D3272E" w:rsidP="00730248">
            <w:pPr>
              <w:spacing w:before="240" w:after="120" w:line="259" w:lineRule="auto"/>
              <w:jc w:val="right"/>
              <w:rPr>
                <w:bCs/>
              </w:rPr>
            </w:pPr>
            <w:r w:rsidRPr="00D3272E">
              <w:rPr>
                <w:bCs/>
              </w:rPr>
              <w:t>60-64</w:t>
            </w:r>
          </w:p>
        </w:tc>
        <w:tc>
          <w:tcPr>
            <w:tcW w:w="559" w:type="dxa"/>
            <w:tcBorders>
              <w:top w:val="single" w:sz="4" w:space="0" w:color="auto"/>
              <w:left w:val="single" w:sz="4" w:space="0" w:color="auto"/>
              <w:bottom w:val="single" w:sz="4" w:space="0" w:color="auto"/>
              <w:right w:val="single" w:sz="4" w:space="0" w:color="auto"/>
            </w:tcBorders>
            <w:vAlign w:val="center"/>
            <w:hideMark/>
          </w:tcPr>
          <w:p w14:paraId="5A6ACBAE" w14:textId="77777777" w:rsidR="00D3272E" w:rsidRPr="00D3272E" w:rsidRDefault="00D3272E" w:rsidP="00730248">
            <w:pPr>
              <w:spacing w:before="240" w:after="120" w:line="259" w:lineRule="auto"/>
              <w:jc w:val="right"/>
              <w:rPr>
                <w:bCs/>
              </w:rPr>
            </w:pPr>
          </w:p>
        </w:tc>
        <w:tc>
          <w:tcPr>
            <w:tcW w:w="1557" w:type="dxa"/>
            <w:tcBorders>
              <w:top w:val="nil"/>
              <w:left w:val="single" w:sz="4" w:space="0" w:color="auto"/>
              <w:bottom w:val="nil"/>
              <w:right w:val="single" w:sz="4" w:space="0" w:color="auto"/>
            </w:tcBorders>
            <w:vAlign w:val="center"/>
            <w:hideMark/>
          </w:tcPr>
          <w:p w14:paraId="4E14C839" w14:textId="77777777" w:rsidR="00D3272E" w:rsidRPr="00D3272E" w:rsidRDefault="00D3272E" w:rsidP="00730248">
            <w:pPr>
              <w:spacing w:before="240" w:after="120" w:line="259" w:lineRule="auto"/>
              <w:jc w:val="right"/>
              <w:rPr>
                <w:bCs/>
              </w:rPr>
            </w:pPr>
            <w:r w:rsidRPr="00D3272E">
              <w:rPr>
                <w:bCs/>
              </w:rPr>
              <w:t>65+</w:t>
            </w:r>
          </w:p>
        </w:tc>
        <w:tc>
          <w:tcPr>
            <w:tcW w:w="549" w:type="dxa"/>
            <w:tcBorders>
              <w:top w:val="single" w:sz="4" w:space="0" w:color="auto"/>
              <w:left w:val="single" w:sz="4" w:space="0" w:color="auto"/>
              <w:bottom w:val="single" w:sz="4" w:space="0" w:color="auto"/>
              <w:right w:val="single" w:sz="4" w:space="0" w:color="auto"/>
            </w:tcBorders>
            <w:vAlign w:val="center"/>
          </w:tcPr>
          <w:p w14:paraId="0E520FC5" w14:textId="77777777" w:rsidR="00D3272E" w:rsidRPr="00D3272E" w:rsidRDefault="00D3272E" w:rsidP="00D3272E">
            <w:pPr>
              <w:spacing w:before="240" w:after="120" w:line="259" w:lineRule="auto"/>
              <w:rPr>
                <w:bCs/>
              </w:rPr>
            </w:pPr>
          </w:p>
        </w:tc>
      </w:tr>
      <w:tr w:rsidR="00D3272E" w:rsidRPr="00D3272E" w14:paraId="3014AA36" w14:textId="77777777" w:rsidTr="00D3272E">
        <w:trPr>
          <w:trHeight w:val="497"/>
        </w:trPr>
        <w:tc>
          <w:tcPr>
            <w:tcW w:w="903" w:type="dxa"/>
            <w:tcBorders>
              <w:top w:val="nil"/>
              <w:left w:val="nil"/>
              <w:bottom w:val="nil"/>
              <w:right w:val="single" w:sz="4" w:space="0" w:color="auto"/>
            </w:tcBorders>
            <w:hideMark/>
          </w:tcPr>
          <w:p w14:paraId="68E10DDC" w14:textId="794117A2" w:rsidR="00D3272E" w:rsidRPr="00D3272E" w:rsidRDefault="00EC4651" w:rsidP="00D3272E">
            <w:pPr>
              <w:spacing w:before="240" w:after="120" w:line="259" w:lineRule="auto"/>
              <w:rPr>
                <w:bCs/>
              </w:rPr>
            </w:pPr>
            <w:r>
              <w:rPr>
                <w:bCs/>
              </w:rPr>
              <w:t>P</w:t>
            </w:r>
            <w:r w:rsidR="00D3272E" w:rsidRPr="00D3272E">
              <w:rPr>
                <w:bCs/>
              </w:rPr>
              <w:t>refer not to say</w:t>
            </w:r>
          </w:p>
        </w:tc>
        <w:tc>
          <w:tcPr>
            <w:tcW w:w="566" w:type="dxa"/>
            <w:tcBorders>
              <w:top w:val="single" w:sz="4" w:space="0" w:color="auto"/>
              <w:left w:val="single" w:sz="4" w:space="0" w:color="auto"/>
              <w:bottom w:val="single" w:sz="4" w:space="0" w:color="auto"/>
              <w:right w:val="single" w:sz="4" w:space="0" w:color="auto"/>
            </w:tcBorders>
          </w:tcPr>
          <w:p w14:paraId="1CDD9F98" w14:textId="77777777" w:rsidR="00D3272E" w:rsidRPr="00D3272E" w:rsidRDefault="00D3272E" w:rsidP="00D3272E">
            <w:pPr>
              <w:spacing w:before="240" w:after="120" w:line="259" w:lineRule="auto"/>
              <w:rPr>
                <w:bCs/>
              </w:rPr>
            </w:pPr>
          </w:p>
        </w:tc>
        <w:tc>
          <w:tcPr>
            <w:tcW w:w="1190" w:type="dxa"/>
            <w:tcBorders>
              <w:top w:val="nil"/>
              <w:left w:val="single" w:sz="4" w:space="0" w:color="auto"/>
              <w:bottom w:val="nil"/>
              <w:right w:val="nil"/>
            </w:tcBorders>
          </w:tcPr>
          <w:p w14:paraId="7D40488E" w14:textId="77777777" w:rsidR="00D3272E" w:rsidRPr="00D3272E" w:rsidRDefault="00D3272E" w:rsidP="00D3272E">
            <w:pPr>
              <w:spacing w:before="240" w:after="120" w:line="259" w:lineRule="auto"/>
              <w:rPr>
                <w:bCs/>
              </w:rPr>
            </w:pPr>
          </w:p>
        </w:tc>
        <w:tc>
          <w:tcPr>
            <w:tcW w:w="551" w:type="dxa"/>
          </w:tcPr>
          <w:p w14:paraId="262C7496" w14:textId="77777777" w:rsidR="00D3272E" w:rsidRPr="00D3272E" w:rsidRDefault="00D3272E" w:rsidP="00D3272E">
            <w:pPr>
              <w:spacing w:before="240" w:after="120" w:line="259" w:lineRule="auto"/>
              <w:rPr>
                <w:bCs/>
              </w:rPr>
            </w:pPr>
          </w:p>
        </w:tc>
        <w:tc>
          <w:tcPr>
            <w:tcW w:w="1195" w:type="dxa"/>
          </w:tcPr>
          <w:p w14:paraId="128161DB" w14:textId="77777777" w:rsidR="00D3272E" w:rsidRPr="00D3272E" w:rsidRDefault="00D3272E" w:rsidP="00D3272E">
            <w:pPr>
              <w:spacing w:before="240" w:after="120" w:line="259" w:lineRule="auto"/>
              <w:rPr>
                <w:bCs/>
              </w:rPr>
            </w:pPr>
          </w:p>
        </w:tc>
        <w:tc>
          <w:tcPr>
            <w:tcW w:w="551" w:type="dxa"/>
          </w:tcPr>
          <w:p w14:paraId="0893CD5A" w14:textId="77777777" w:rsidR="00D3272E" w:rsidRPr="00D3272E" w:rsidRDefault="00D3272E" w:rsidP="00D3272E">
            <w:pPr>
              <w:spacing w:before="240" w:after="120" w:line="259" w:lineRule="auto"/>
              <w:rPr>
                <w:bCs/>
              </w:rPr>
            </w:pPr>
          </w:p>
        </w:tc>
        <w:tc>
          <w:tcPr>
            <w:tcW w:w="1287" w:type="dxa"/>
          </w:tcPr>
          <w:p w14:paraId="2939B16A" w14:textId="77777777" w:rsidR="00D3272E" w:rsidRPr="00D3272E" w:rsidRDefault="00D3272E" w:rsidP="00D3272E">
            <w:pPr>
              <w:spacing w:before="240" w:after="120" w:line="259" w:lineRule="auto"/>
              <w:rPr>
                <w:bCs/>
              </w:rPr>
            </w:pPr>
          </w:p>
        </w:tc>
        <w:tc>
          <w:tcPr>
            <w:tcW w:w="559" w:type="dxa"/>
          </w:tcPr>
          <w:p w14:paraId="2558006F" w14:textId="77777777" w:rsidR="00D3272E" w:rsidRPr="00D3272E" w:rsidRDefault="00D3272E" w:rsidP="00D3272E">
            <w:pPr>
              <w:spacing w:before="240" w:after="120" w:line="259" w:lineRule="auto"/>
              <w:rPr>
                <w:bCs/>
              </w:rPr>
            </w:pPr>
          </w:p>
        </w:tc>
        <w:tc>
          <w:tcPr>
            <w:tcW w:w="1557" w:type="dxa"/>
          </w:tcPr>
          <w:p w14:paraId="3C155C65" w14:textId="77777777" w:rsidR="00D3272E" w:rsidRPr="00D3272E" w:rsidRDefault="00D3272E" w:rsidP="00D3272E">
            <w:pPr>
              <w:spacing w:before="240" w:after="120" w:line="259" w:lineRule="auto"/>
              <w:rPr>
                <w:bCs/>
              </w:rPr>
            </w:pPr>
          </w:p>
        </w:tc>
        <w:tc>
          <w:tcPr>
            <w:tcW w:w="549" w:type="dxa"/>
          </w:tcPr>
          <w:p w14:paraId="1A865FC4" w14:textId="77777777" w:rsidR="00D3272E" w:rsidRPr="00D3272E" w:rsidRDefault="00D3272E" w:rsidP="00D3272E">
            <w:pPr>
              <w:spacing w:before="240" w:after="120" w:line="259" w:lineRule="auto"/>
              <w:rPr>
                <w:bCs/>
              </w:rPr>
            </w:pPr>
          </w:p>
        </w:tc>
      </w:tr>
    </w:tbl>
    <w:p w14:paraId="5C03E60F" w14:textId="77777777" w:rsidR="00D756AE" w:rsidRDefault="00D756AE" w:rsidP="00D756AE">
      <w:pPr>
        <w:spacing w:before="240" w:after="120"/>
        <w:rPr>
          <w:rFonts w:eastAsia="Times New Roman"/>
          <w:b/>
        </w:rPr>
      </w:pPr>
    </w:p>
    <w:p w14:paraId="1C9DB30E" w14:textId="77777777" w:rsidR="00D756AE" w:rsidRDefault="00D756AE" w:rsidP="00D756AE">
      <w:pPr>
        <w:spacing w:before="240" w:after="120"/>
        <w:rPr>
          <w:rFonts w:eastAsia="Times New Roman"/>
          <w:b/>
          <w:bCs/>
        </w:rPr>
      </w:pPr>
      <w:r>
        <w:rPr>
          <w:rFonts w:eastAsia="Times New Roman"/>
          <w:b/>
          <w:bCs/>
        </w:rPr>
        <w:lastRenderedPageBreak/>
        <w:t>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gridCol w:w="1354"/>
        <w:gridCol w:w="567"/>
        <w:gridCol w:w="1560"/>
        <w:gridCol w:w="567"/>
      </w:tblGrid>
      <w:tr w:rsidR="00D756AE" w14:paraId="0B94A0EA" w14:textId="77777777" w:rsidTr="005E08AE">
        <w:tc>
          <w:tcPr>
            <w:tcW w:w="913" w:type="dxa"/>
            <w:tcBorders>
              <w:top w:val="nil"/>
              <w:left w:val="nil"/>
              <w:bottom w:val="nil"/>
              <w:right w:val="single" w:sz="4" w:space="0" w:color="auto"/>
            </w:tcBorders>
            <w:vAlign w:val="center"/>
            <w:hideMark/>
          </w:tcPr>
          <w:p w14:paraId="68EADF40" w14:textId="77777777" w:rsidR="00D756AE" w:rsidRDefault="00D756AE" w:rsidP="005E08AE">
            <w:pPr>
              <w:spacing w:after="100" w:afterAutospacing="1"/>
              <w:jc w:val="right"/>
              <w:rPr>
                <w:bCs/>
              </w:rPr>
            </w:pPr>
            <w:r>
              <w:rPr>
                <w:bCs/>
              </w:rPr>
              <w:t>Female</w:t>
            </w:r>
          </w:p>
        </w:tc>
        <w:tc>
          <w:tcPr>
            <w:tcW w:w="555" w:type="dxa"/>
            <w:tcBorders>
              <w:top w:val="single" w:sz="4" w:space="0" w:color="auto"/>
              <w:left w:val="single" w:sz="4" w:space="0" w:color="auto"/>
              <w:bottom w:val="single" w:sz="4" w:space="0" w:color="auto"/>
              <w:right w:val="single" w:sz="4" w:space="0" w:color="auto"/>
            </w:tcBorders>
            <w:vAlign w:val="center"/>
          </w:tcPr>
          <w:p w14:paraId="158378D0"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FBE7FE1" w14:textId="77777777" w:rsidR="00D756AE" w:rsidRDefault="00D756AE" w:rsidP="005E08AE">
            <w:pPr>
              <w:spacing w:after="100" w:afterAutospacing="1"/>
              <w:jc w:val="right"/>
              <w:rPr>
                <w:bCs/>
              </w:rPr>
            </w:pPr>
            <w:r>
              <w:rPr>
                <w:bCs/>
              </w:rPr>
              <w:t>Intersex</w:t>
            </w:r>
          </w:p>
        </w:tc>
        <w:tc>
          <w:tcPr>
            <w:tcW w:w="540" w:type="dxa"/>
            <w:tcBorders>
              <w:top w:val="single" w:sz="4" w:space="0" w:color="auto"/>
              <w:left w:val="single" w:sz="4" w:space="0" w:color="auto"/>
              <w:bottom w:val="single" w:sz="4" w:space="0" w:color="auto"/>
              <w:right w:val="single" w:sz="4" w:space="0" w:color="auto"/>
            </w:tcBorders>
            <w:vAlign w:val="center"/>
          </w:tcPr>
          <w:p w14:paraId="7A3CBD0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072D34D4" w14:textId="77777777" w:rsidR="00D756AE" w:rsidRDefault="00D756AE" w:rsidP="005E08AE">
            <w:pPr>
              <w:spacing w:after="100" w:afterAutospacing="1"/>
              <w:jc w:val="right"/>
              <w:rPr>
                <w:bCs/>
              </w:rPr>
            </w:pPr>
            <w:r>
              <w:rPr>
                <w:bCs/>
              </w:rPr>
              <w:t>Male</w:t>
            </w:r>
          </w:p>
        </w:tc>
        <w:tc>
          <w:tcPr>
            <w:tcW w:w="540" w:type="dxa"/>
            <w:tcBorders>
              <w:top w:val="single" w:sz="4" w:space="0" w:color="auto"/>
              <w:left w:val="single" w:sz="4" w:space="0" w:color="auto"/>
              <w:bottom w:val="single" w:sz="4" w:space="0" w:color="auto"/>
              <w:right w:val="single" w:sz="4" w:space="0" w:color="auto"/>
            </w:tcBorders>
            <w:vAlign w:val="center"/>
          </w:tcPr>
          <w:p w14:paraId="6C5056CB" w14:textId="77777777" w:rsidR="00D756AE" w:rsidRDefault="00D756AE" w:rsidP="005E08AE">
            <w:pPr>
              <w:spacing w:after="100" w:afterAutospacing="1"/>
              <w:jc w:val="right"/>
              <w:rPr>
                <w:bCs/>
              </w:rPr>
            </w:pPr>
          </w:p>
        </w:tc>
        <w:tc>
          <w:tcPr>
            <w:tcW w:w="1354" w:type="dxa"/>
            <w:tcBorders>
              <w:top w:val="nil"/>
              <w:left w:val="single" w:sz="4" w:space="0" w:color="auto"/>
              <w:bottom w:val="nil"/>
              <w:right w:val="single" w:sz="4" w:space="0" w:color="auto"/>
            </w:tcBorders>
            <w:vAlign w:val="center"/>
            <w:hideMark/>
          </w:tcPr>
          <w:p w14:paraId="611EA946" w14:textId="77777777" w:rsidR="00D756AE" w:rsidRDefault="00D756AE" w:rsidP="005E08AE">
            <w:pPr>
              <w:spacing w:after="100" w:afterAutospacing="1"/>
              <w:jc w:val="right"/>
              <w:rPr>
                <w:bCs/>
              </w:rPr>
            </w:pPr>
            <w:r>
              <w:rPr>
                <w:bCs/>
              </w:rPr>
              <w:t>Non-binary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0C243" w14:textId="77777777" w:rsidR="00D756AE" w:rsidRDefault="00D756AE" w:rsidP="005E08AE">
            <w:pPr>
              <w:spacing w:after="100" w:afterAutospacing="1"/>
              <w:jc w:val="right"/>
              <w:rPr>
                <w:bCs/>
              </w:rPr>
            </w:pPr>
          </w:p>
        </w:tc>
        <w:tc>
          <w:tcPr>
            <w:tcW w:w="1560" w:type="dxa"/>
            <w:tcBorders>
              <w:top w:val="nil"/>
              <w:left w:val="single" w:sz="4" w:space="0" w:color="auto"/>
              <w:bottom w:val="nil"/>
              <w:right w:val="single" w:sz="4" w:space="0" w:color="auto"/>
            </w:tcBorders>
            <w:vAlign w:val="center"/>
            <w:hideMark/>
          </w:tcPr>
          <w:p w14:paraId="65396A64" w14:textId="77777777" w:rsidR="00D756AE" w:rsidRDefault="00D756AE" w:rsidP="005E08AE">
            <w:pPr>
              <w:spacing w:after="100" w:afterAutospacing="1"/>
              <w:jc w:val="right"/>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14:paraId="66B36773" w14:textId="77777777" w:rsidR="00D756AE" w:rsidRDefault="00D756AE" w:rsidP="005E08AE">
            <w:pPr>
              <w:spacing w:after="100" w:afterAutospacing="1"/>
              <w:jc w:val="right"/>
              <w:rPr>
                <w:bCs/>
              </w:rPr>
            </w:pPr>
          </w:p>
        </w:tc>
      </w:tr>
    </w:tbl>
    <w:p w14:paraId="44D075CE" w14:textId="77777777" w:rsidR="00D756AE" w:rsidRDefault="00D756AE" w:rsidP="00D756AE">
      <w:pPr>
        <w:rPr>
          <w:b/>
          <w:bCs/>
        </w:rPr>
      </w:pPr>
    </w:p>
    <w:p w14:paraId="0C443615" w14:textId="77777777" w:rsidR="00D756AE" w:rsidRPr="00BF5FBC" w:rsidRDefault="00D756AE" w:rsidP="00D756AE">
      <w:pPr>
        <w:rPr>
          <w:b/>
          <w:bCs/>
        </w:rPr>
      </w:pPr>
      <w:r w:rsidRPr="00BF5FBC">
        <w:rPr>
          <w:b/>
          <w:bCs/>
        </w:rPr>
        <w:t>Is the gender you identify with the same as your gender registered at birth?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14:paraId="61E4DF49" w14:textId="77777777" w:rsidTr="005E08AE">
        <w:trPr>
          <w:trHeight w:val="588"/>
        </w:trPr>
        <w:tc>
          <w:tcPr>
            <w:tcW w:w="913" w:type="dxa"/>
            <w:tcBorders>
              <w:top w:val="nil"/>
              <w:left w:val="nil"/>
              <w:bottom w:val="nil"/>
              <w:right w:val="single" w:sz="4" w:space="0" w:color="auto"/>
            </w:tcBorders>
            <w:vAlign w:val="center"/>
            <w:hideMark/>
          </w:tcPr>
          <w:p w14:paraId="2FDB79BA"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1D9B3F5"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7D97A3F"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D339E3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6049DAA7" w14:textId="77777777" w:rsidR="00D756AE" w:rsidRDefault="00D756AE" w:rsidP="005E08AE">
            <w:pPr>
              <w:spacing w:after="100" w:afterAutospacing="1"/>
              <w:jc w:val="right"/>
              <w:rPr>
                <w:bCs/>
              </w:rPr>
            </w:pPr>
            <w:r>
              <w:rPr>
                <w:bCs/>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0C5632BB" w14:textId="77777777" w:rsidR="00D756AE" w:rsidRDefault="00D756AE" w:rsidP="005E08AE">
            <w:pPr>
              <w:spacing w:after="100" w:afterAutospacing="1"/>
              <w:jc w:val="right"/>
              <w:rPr>
                <w:bCs/>
              </w:rPr>
            </w:pPr>
          </w:p>
        </w:tc>
      </w:tr>
    </w:tbl>
    <w:p w14:paraId="2456EBEE" w14:textId="77777777" w:rsidR="00D756AE" w:rsidRDefault="00D756AE" w:rsidP="00D756AE">
      <w:pPr>
        <w:tabs>
          <w:tab w:val="center" w:pos="3402"/>
        </w:tabs>
        <w:spacing w:before="240" w:after="120"/>
        <w:rPr>
          <w:rFonts w:eastAsia="Times New Roman"/>
          <w:b/>
          <w:bCs/>
        </w:rPr>
      </w:pPr>
    </w:p>
    <w:p w14:paraId="35A5DF54" w14:textId="77777777" w:rsidR="00D756AE" w:rsidRDefault="00D756AE" w:rsidP="00D756AE">
      <w:pPr>
        <w:tabs>
          <w:tab w:val="center" w:pos="3402"/>
        </w:tabs>
        <w:spacing w:before="240" w:after="120"/>
        <w:rPr>
          <w:rFonts w:eastAsia="Times New Roman"/>
          <w:b/>
          <w:bCs/>
        </w:rPr>
      </w:pPr>
      <w:r>
        <w:rPr>
          <w:rFonts w:eastAsia="Times New Roman"/>
          <w:b/>
          <w:bCs/>
        </w:rPr>
        <w:t>Are you married or in a civil partnership?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363"/>
        <w:gridCol w:w="709"/>
      </w:tblGrid>
      <w:tr w:rsidR="00D756AE" w14:paraId="62F1C8CC" w14:textId="77777777" w:rsidTr="00EC4651">
        <w:trPr>
          <w:trHeight w:val="588"/>
        </w:trPr>
        <w:tc>
          <w:tcPr>
            <w:tcW w:w="913" w:type="dxa"/>
            <w:tcBorders>
              <w:top w:val="nil"/>
              <w:left w:val="nil"/>
              <w:bottom w:val="nil"/>
              <w:right w:val="single" w:sz="4" w:space="0" w:color="auto"/>
            </w:tcBorders>
            <w:vAlign w:val="center"/>
            <w:hideMark/>
          </w:tcPr>
          <w:p w14:paraId="37757980"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C2F121"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41A9395C"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40A4502" w14:textId="77777777" w:rsidR="00D756AE" w:rsidRDefault="00D756AE" w:rsidP="005E08AE">
            <w:pPr>
              <w:spacing w:after="100" w:afterAutospacing="1"/>
              <w:jc w:val="right"/>
              <w:rPr>
                <w:bCs/>
              </w:rPr>
            </w:pPr>
          </w:p>
        </w:tc>
        <w:tc>
          <w:tcPr>
            <w:tcW w:w="1363" w:type="dxa"/>
            <w:tcBorders>
              <w:top w:val="nil"/>
              <w:left w:val="single" w:sz="4" w:space="0" w:color="auto"/>
              <w:bottom w:val="nil"/>
              <w:right w:val="single" w:sz="4" w:space="0" w:color="auto"/>
            </w:tcBorders>
            <w:vAlign w:val="center"/>
            <w:hideMark/>
          </w:tcPr>
          <w:p w14:paraId="6906153F" w14:textId="53E11405" w:rsidR="00D756AE" w:rsidRDefault="00D756AE" w:rsidP="005E08AE">
            <w:pPr>
              <w:spacing w:after="100" w:afterAutospacing="1"/>
              <w:jc w:val="right"/>
              <w:rPr>
                <w:bCs/>
              </w:rPr>
            </w:pPr>
            <w:r>
              <w:rPr>
                <w:bCs/>
              </w:rPr>
              <w:t xml:space="preserve">Prefer not </w:t>
            </w:r>
            <w:r w:rsidR="00EC4651">
              <w:rPr>
                <w:bCs/>
              </w:rPr>
              <w:t xml:space="preserve">to </w:t>
            </w:r>
            <w:r>
              <w:rPr>
                <w:bCs/>
              </w:rPr>
              <w:t xml:space="preserve">say </w:t>
            </w:r>
          </w:p>
        </w:tc>
        <w:tc>
          <w:tcPr>
            <w:tcW w:w="709" w:type="dxa"/>
            <w:tcBorders>
              <w:top w:val="single" w:sz="4" w:space="0" w:color="auto"/>
              <w:left w:val="single" w:sz="4" w:space="0" w:color="auto"/>
              <w:bottom w:val="single" w:sz="4" w:space="0" w:color="auto"/>
              <w:right w:val="single" w:sz="4" w:space="0" w:color="auto"/>
            </w:tcBorders>
            <w:vAlign w:val="center"/>
          </w:tcPr>
          <w:p w14:paraId="296A0295" w14:textId="77777777" w:rsidR="00D756AE" w:rsidRDefault="00D756AE" w:rsidP="005E08AE">
            <w:pPr>
              <w:spacing w:after="100" w:afterAutospacing="1"/>
              <w:jc w:val="right"/>
              <w:rPr>
                <w:bCs/>
              </w:rPr>
            </w:pPr>
          </w:p>
        </w:tc>
      </w:tr>
    </w:tbl>
    <w:p w14:paraId="70B11C90" w14:textId="77777777" w:rsidR="00D756AE" w:rsidRDefault="00D756AE" w:rsidP="00D756AE">
      <w:pPr>
        <w:spacing w:before="240" w:after="120"/>
        <w:rPr>
          <w:rFonts w:eastAsia="Times New Roman"/>
          <w:b/>
          <w:bCs/>
        </w:rPr>
      </w:pPr>
    </w:p>
    <w:p w14:paraId="55A1B413" w14:textId="77777777" w:rsidR="00D756AE" w:rsidRDefault="00D756AE" w:rsidP="00D756AE">
      <w:pPr>
        <w:spacing w:before="240" w:after="120"/>
        <w:rPr>
          <w:rFonts w:eastAsia="Times New Roman"/>
          <w:b/>
          <w:bCs/>
        </w:rPr>
      </w:pPr>
      <w:r>
        <w:rPr>
          <w:rFonts w:eastAsia="Times New Roman"/>
          <w:b/>
          <w:bCs/>
        </w:rPr>
        <w:t>Sexual orientation</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539"/>
        <w:gridCol w:w="23"/>
        <w:gridCol w:w="710"/>
        <w:gridCol w:w="600"/>
        <w:gridCol w:w="1480"/>
        <w:gridCol w:w="541"/>
        <w:gridCol w:w="1258"/>
        <w:gridCol w:w="567"/>
        <w:gridCol w:w="942"/>
        <w:gridCol w:w="541"/>
      </w:tblGrid>
      <w:tr w:rsidR="00D756AE" w14:paraId="04F924B4" w14:textId="77777777" w:rsidTr="00BE6CB9">
        <w:trPr>
          <w:trHeight w:val="535"/>
        </w:trPr>
        <w:tc>
          <w:tcPr>
            <w:tcW w:w="1446" w:type="dxa"/>
            <w:tcBorders>
              <w:top w:val="nil"/>
              <w:left w:val="nil"/>
              <w:bottom w:val="nil"/>
              <w:right w:val="single" w:sz="4" w:space="0" w:color="auto"/>
            </w:tcBorders>
            <w:vAlign w:val="center"/>
            <w:hideMark/>
          </w:tcPr>
          <w:p w14:paraId="37862F2B" w14:textId="77777777" w:rsidR="00D756AE" w:rsidRDefault="00D756AE" w:rsidP="005E08AE">
            <w:pPr>
              <w:spacing w:after="100" w:afterAutospacing="1"/>
              <w:jc w:val="right"/>
              <w:rPr>
                <w:bCs/>
              </w:rPr>
            </w:pPr>
            <w:r>
              <w:rPr>
                <w:bCs/>
              </w:rPr>
              <w:t>Bisexual</w:t>
            </w: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31CC5E89" w14:textId="77777777" w:rsidR="00D756AE" w:rsidRDefault="00D756AE" w:rsidP="005E08AE">
            <w:pPr>
              <w:spacing w:after="100" w:afterAutospacing="1"/>
              <w:jc w:val="right"/>
              <w:rPr>
                <w:bCs/>
              </w:rPr>
            </w:pPr>
          </w:p>
        </w:tc>
        <w:tc>
          <w:tcPr>
            <w:tcW w:w="710" w:type="dxa"/>
            <w:tcBorders>
              <w:top w:val="nil"/>
              <w:left w:val="single" w:sz="4" w:space="0" w:color="auto"/>
              <w:bottom w:val="nil"/>
              <w:right w:val="single" w:sz="4" w:space="0" w:color="auto"/>
            </w:tcBorders>
            <w:vAlign w:val="center"/>
            <w:hideMark/>
          </w:tcPr>
          <w:p w14:paraId="0853866A" w14:textId="77777777" w:rsidR="00D756AE" w:rsidRDefault="00D756AE" w:rsidP="005E08AE">
            <w:pPr>
              <w:spacing w:after="100" w:afterAutospacing="1"/>
              <w:jc w:val="right"/>
              <w:rPr>
                <w:bCs/>
              </w:rPr>
            </w:pPr>
            <w:r>
              <w:rPr>
                <w:bCs/>
              </w:rPr>
              <w:t>Gay</w:t>
            </w:r>
          </w:p>
        </w:tc>
        <w:tc>
          <w:tcPr>
            <w:tcW w:w="600" w:type="dxa"/>
            <w:tcBorders>
              <w:top w:val="single" w:sz="4" w:space="0" w:color="auto"/>
              <w:left w:val="single" w:sz="4" w:space="0" w:color="auto"/>
              <w:bottom w:val="single" w:sz="4" w:space="0" w:color="auto"/>
              <w:right w:val="single" w:sz="4" w:space="0" w:color="auto"/>
            </w:tcBorders>
            <w:vAlign w:val="center"/>
          </w:tcPr>
          <w:p w14:paraId="07583F6B" w14:textId="77777777" w:rsidR="00D756AE" w:rsidRDefault="00D756AE" w:rsidP="005E08AE">
            <w:pPr>
              <w:spacing w:after="100" w:afterAutospacing="1"/>
              <w:jc w:val="right"/>
              <w:rPr>
                <w:bCs/>
              </w:rPr>
            </w:pPr>
          </w:p>
        </w:tc>
        <w:tc>
          <w:tcPr>
            <w:tcW w:w="1480" w:type="dxa"/>
            <w:tcBorders>
              <w:top w:val="nil"/>
              <w:left w:val="single" w:sz="4" w:space="0" w:color="auto"/>
              <w:bottom w:val="nil"/>
              <w:right w:val="single" w:sz="4" w:space="0" w:color="auto"/>
            </w:tcBorders>
            <w:vAlign w:val="center"/>
            <w:hideMark/>
          </w:tcPr>
          <w:p w14:paraId="5F85941B" w14:textId="77777777" w:rsidR="00D756AE" w:rsidRDefault="00D756AE" w:rsidP="005E08AE">
            <w:pPr>
              <w:spacing w:after="100" w:afterAutospacing="1"/>
              <w:jc w:val="center"/>
              <w:rPr>
                <w:bCs/>
              </w:rPr>
            </w:pPr>
            <w:r>
              <w:rPr>
                <w:bCs/>
              </w:rPr>
              <w:t>Heterosexual</w:t>
            </w:r>
          </w:p>
        </w:tc>
        <w:tc>
          <w:tcPr>
            <w:tcW w:w="541" w:type="dxa"/>
            <w:tcBorders>
              <w:top w:val="single" w:sz="4" w:space="0" w:color="auto"/>
              <w:left w:val="single" w:sz="4" w:space="0" w:color="auto"/>
              <w:bottom w:val="single" w:sz="4" w:space="0" w:color="auto"/>
              <w:right w:val="single" w:sz="4" w:space="0" w:color="auto"/>
            </w:tcBorders>
            <w:vAlign w:val="center"/>
          </w:tcPr>
          <w:p w14:paraId="228FBE68" w14:textId="77777777" w:rsidR="00D756AE" w:rsidRDefault="00D756AE" w:rsidP="005E08AE">
            <w:pPr>
              <w:spacing w:after="100" w:afterAutospacing="1"/>
              <w:jc w:val="right"/>
              <w:rPr>
                <w:bCs/>
              </w:rPr>
            </w:pPr>
          </w:p>
        </w:tc>
        <w:tc>
          <w:tcPr>
            <w:tcW w:w="1258" w:type="dxa"/>
            <w:tcBorders>
              <w:top w:val="nil"/>
              <w:left w:val="single" w:sz="4" w:space="0" w:color="auto"/>
              <w:bottom w:val="nil"/>
              <w:right w:val="single" w:sz="4" w:space="0" w:color="auto"/>
            </w:tcBorders>
            <w:vAlign w:val="center"/>
            <w:hideMark/>
          </w:tcPr>
          <w:p w14:paraId="7F885326" w14:textId="77777777" w:rsidR="00D756AE" w:rsidRDefault="00D756AE" w:rsidP="005E08AE">
            <w:pPr>
              <w:spacing w:after="100" w:afterAutospacing="1"/>
              <w:jc w:val="right"/>
              <w:rPr>
                <w:bCs/>
              </w:rPr>
            </w:pPr>
            <w:r>
              <w:rPr>
                <w:bCs/>
              </w:rPr>
              <w:t>Lesbian</w:t>
            </w:r>
          </w:p>
        </w:tc>
        <w:tc>
          <w:tcPr>
            <w:tcW w:w="567" w:type="dxa"/>
            <w:tcBorders>
              <w:top w:val="single" w:sz="4" w:space="0" w:color="auto"/>
              <w:left w:val="single" w:sz="4" w:space="0" w:color="auto"/>
              <w:bottom w:val="single" w:sz="4" w:space="0" w:color="auto"/>
              <w:right w:val="single" w:sz="4" w:space="0" w:color="auto"/>
            </w:tcBorders>
            <w:vAlign w:val="center"/>
          </w:tcPr>
          <w:p w14:paraId="2BEAE1ED" w14:textId="77777777" w:rsidR="00D756AE" w:rsidRDefault="00D756AE" w:rsidP="005E08AE">
            <w:pPr>
              <w:spacing w:after="100" w:afterAutospacing="1"/>
              <w:jc w:val="right"/>
              <w:rPr>
                <w:bCs/>
              </w:rPr>
            </w:pPr>
          </w:p>
        </w:tc>
        <w:tc>
          <w:tcPr>
            <w:tcW w:w="942" w:type="dxa"/>
            <w:tcBorders>
              <w:top w:val="nil"/>
              <w:left w:val="single" w:sz="4" w:space="0" w:color="auto"/>
              <w:bottom w:val="nil"/>
              <w:right w:val="single" w:sz="4" w:space="0" w:color="auto"/>
            </w:tcBorders>
            <w:vAlign w:val="center"/>
            <w:hideMark/>
          </w:tcPr>
          <w:p w14:paraId="6CEA0428" w14:textId="77777777" w:rsidR="00D756AE" w:rsidRDefault="00D756AE" w:rsidP="005E08AE">
            <w:pPr>
              <w:spacing w:after="100" w:afterAutospacing="1"/>
              <w:rPr>
                <w:bCs/>
              </w:rPr>
            </w:pPr>
            <w:r>
              <w:rPr>
                <w:bCs/>
              </w:rPr>
              <w:t xml:space="preserve">  Other</w:t>
            </w:r>
          </w:p>
        </w:tc>
        <w:tc>
          <w:tcPr>
            <w:tcW w:w="541" w:type="dxa"/>
            <w:tcBorders>
              <w:top w:val="single" w:sz="4" w:space="0" w:color="auto"/>
              <w:left w:val="single" w:sz="4" w:space="0" w:color="auto"/>
              <w:bottom w:val="single" w:sz="4" w:space="0" w:color="auto"/>
              <w:right w:val="single" w:sz="4" w:space="0" w:color="auto"/>
            </w:tcBorders>
            <w:vAlign w:val="center"/>
            <w:hideMark/>
          </w:tcPr>
          <w:p w14:paraId="68AE622C" w14:textId="77777777" w:rsidR="00D756AE" w:rsidRDefault="00D756AE" w:rsidP="005E08AE">
            <w:pPr>
              <w:spacing w:after="100" w:afterAutospacing="1"/>
              <w:jc w:val="right"/>
              <w:rPr>
                <w:bCs/>
              </w:rPr>
            </w:pPr>
          </w:p>
        </w:tc>
      </w:tr>
      <w:tr w:rsidR="00D756AE" w14:paraId="27E02978" w14:textId="77777777" w:rsidTr="00BE6CB9">
        <w:trPr>
          <w:gridAfter w:val="7"/>
          <w:wAfter w:w="5929" w:type="dxa"/>
          <w:trHeight w:val="565"/>
        </w:trPr>
        <w:tc>
          <w:tcPr>
            <w:tcW w:w="1446" w:type="dxa"/>
            <w:tcBorders>
              <w:top w:val="nil"/>
              <w:left w:val="nil"/>
              <w:bottom w:val="nil"/>
            </w:tcBorders>
            <w:vAlign w:val="center"/>
          </w:tcPr>
          <w:p w14:paraId="6501C463" w14:textId="77777777" w:rsidR="00D756AE" w:rsidRDefault="00D756AE" w:rsidP="005E08AE">
            <w:pPr>
              <w:spacing w:after="100" w:afterAutospacing="1"/>
              <w:jc w:val="right"/>
              <w:rPr>
                <w:bCs/>
              </w:rPr>
            </w:pPr>
          </w:p>
        </w:tc>
        <w:tc>
          <w:tcPr>
            <w:tcW w:w="562" w:type="dxa"/>
            <w:gridSpan w:val="2"/>
            <w:tcBorders>
              <w:top w:val="single" w:sz="4" w:space="0" w:color="auto"/>
            </w:tcBorders>
            <w:vAlign w:val="center"/>
          </w:tcPr>
          <w:p w14:paraId="0FD7F03F" w14:textId="77777777" w:rsidR="00D756AE" w:rsidRDefault="00D756AE" w:rsidP="005E08AE">
            <w:pPr>
              <w:spacing w:after="100" w:afterAutospacing="1"/>
              <w:jc w:val="right"/>
              <w:rPr>
                <w:bCs/>
              </w:rPr>
            </w:pPr>
          </w:p>
        </w:tc>
        <w:tc>
          <w:tcPr>
            <w:tcW w:w="710" w:type="dxa"/>
            <w:tcBorders>
              <w:top w:val="nil"/>
              <w:left w:val="nil"/>
              <w:bottom w:val="nil"/>
              <w:right w:val="nil"/>
            </w:tcBorders>
            <w:vAlign w:val="center"/>
          </w:tcPr>
          <w:p w14:paraId="6A28520A" w14:textId="77777777" w:rsidR="00D756AE" w:rsidRDefault="00D756AE" w:rsidP="005E08AE">
            <w:pPr>
              <w:spacing w:after="100" w:afterAutospacing="1"/>
              <w:jc w:val="right"/>
              <w:rPr>
                <w:bCs/>
              </w:rPr>
            </w:pPr>
          </w:p>
        </w:tc>
      </w:tr>
      <w:tr w:rsidR="00D756AE" w14:paraId="29D88530" w14:textId="77777777" w:rsidTr="00BE6CB9">
        <w:trPr>
          <w:gridAfter w:val="9"/>
          <w:wAfter w:w="6662" w:type="dxa"/>
          <w:trHeight w:val="535"/>
        </w:trPr>
        <w:tc>
          <w:tcPr>
            <w:tcW w:w="1446" w:type="dxa"/>
            <w:tcBorders>
              <w:top w:val="nil"/>
              <w:left w:val="nil"/>
              <w:bottom w:val="nil"/>
              <w:right w:val="single" w:sz="4" w:space="0" w:color="auto"/>
            </w:tcBorders>
            <w:vAlign w:val="center"/>
            <w:hideMark/>
          </w:tcPr>
          <w:p w14:paraId="5DA3A048" w14:textId="77777777" w:rsidR="00D756AE" w:rsidRDefault="00D756AE" w:rsidP="005E08AE">
            <w:pPr>
              <w:spacing w:after="100" w:afterAutospacing="1"/>
              <w:jc w:val="right"/>
              <w:rPr>
                <w:bCs/>
              </w:rPr>
            </w:pPr>
            <w:r>
              <w:rPr>
                <w:bCs/>
              </w:rPr>
              <w:t>Prefer not to say</w:t>
            </w:r>
          </w:p>
        </w:tc>
        <w:tc>
          <w:tcPr>
            <w:tcW w:w="539" w:type="dxa"/>
            <w:tcBorders>
              <w:top w:val="single" w:sz="4" w:space="0" w:color="auto"/>
              <w:left w:val="single" w:sz="4" w:space="0" w:color="auto"/>
              <w:bottom w:val="single" w:sz="4" w:space="0" w:color="auto"/>
              <w:right w:val="single" w:sz="4" w:space="0" w:color="auto"/>
            </w:tcBorders>
            <w:vAlign w:val="center"/>
          </w:tcPr>
          <w:p w14:paraId="6948D321" w14:textId="77777777" w:rsidR="00D756AE" w:rsidRDefault="00D756AE" w:rsidP="005E08AE">
            <w:pPr>
              <w:spacing w:after="100" w:afterAutospacing="1"/>
              <w:jc w:val="right"/>
              <w:rPr>
                <w:bCs/>
              </w:rPr>
            </w:pPr>
          </w:p>
        </w:tc>
      </w:tr>
    </w:tbl>
    <w:p w14:paraId="727A4100" w14:textId="77777777" w:rsidR="00D756AE" w:rsidRDefault="00D756AE" w:rsidP="00D756AE">
      <w:pPr>
        <w:rPr>
          <w:rFonts w:eastAsia="Times New Roman"/>
          <w:b/>
          <w:bCs/>
        </w:rPr>
      </w:pPr>
    </w:p>
    <w:p w14:paraId="571C908A" w14:textId="77777777" w:rsidR="00D756AE" w:rsidRDefault="00D756AE" w:rsidP="00D756AE">
      <w:pPr>
        <w:rPr>
          <w:rFonts w:eastAsia="Times New Roman"/>
          <w:b/>
          <w:bCs/>
        </w:rPr>
      </w:pPr>
    </w:p>
    <w:p w14:paraId="7DE1DB91" w14:textId="77777777" w:rsidR="00D756AE" w:rsidRDefault="00D756AE" w:rsidP="00D756AE">
      <w:pPr>
        <w:rPr>
          <w:rFonts w:eastAsia="Times New Roman"/>
          <w:b/>
          <w:bCs/>
        </w:rPr>
      </w:pPr>
      <w:r>
        <w:rPr>
          <w:rFonts w:eastAsia="Times New Roman"/>
          <w:b/>
          <w:bCs/>
        </w:rPr>
        <w:t>What is your ethnicity?</w:t>
      </w:r>
    </w:p>
    <w:p w14:paraId="5CB136EB" w14:textId="77777777" w:rsidR="00D756AE" w:rsidRDefault="00D756AE" w:rsidP="00D756AE">
      <w:pPr>
        <w:spacing w:before="240" w:after="120"/>
        <w:rPr>
          <w:rFonts w:eastAsia="Times New Roman"/>
          <w:bCs/>
          <w:lang w:val="en-US"/>
        </w:rPr>
      </w:pPr>
      <w:r>
        <w:rPr>
          <w:rFonts w:eastAsia="Times New Roman"/>
          <w:bCs/>
          <w:lang w:val="en-US"/>
        </w:rPr>
        <w:t>Ethnic origin is not about nationality, place of birth or citizenship. It is about the group to which you perceive you belong. Please select the appropriate group.</w:t>
      </w:r>
    </w:p>
    <w:p w14:paraId="1594CF48" w14:textId="77777777" w:rsidR="00D756AE" w:rsidRDefault="00D756AE" w:rsidP="00D756AE">
      <w:pPr>
        <w:spacing w:before="240" w:after="120"/>
        <w:rPr>
          <w:rFonts w:eastAsia="Times New Roman"/>
          <w:bCs/>
          <w:i/>
        </w:rPr>
      </w:pPr>
      <w:r>
        <w:rPr>
          <w:rFonts w:eastAsia="Times New Roman"/>
          <w:bCs/>
        </w:rPr>
        <w:t xml:space="preserve">Arab </w:t>
      </w:r>
      <w:sdt>
        <w:sdtPr>
          <w:rPr>
            <w:rFonts w:eastAsia="Times New Roman"/>
            <w:bCs/>
          </w:rPr>
          <w:id w:val="732658921"/>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p>
    <w:p w14:paraId="08E0C4F1" w14:textId="77777777" w:rsidR="00D756AE" w:rsidRPr="00950F7C" w:rsidRDefault="00D756AE" w:rsidP="00D756AE">
      <w:pPr>
        <w:spacing w:before="240" w:after="120"/>
        <w:rPr>
          <w:rFonts w:eastAsia="Times New Roman"/>
          <w:iCs/>
        </w:rPr>
      </w:pPr>
      <w:r w:rsidRPr="00950F7C">
        <w:rPr>
          <w:rFonts w:eastAsia="Times New Roman"/>
          <w:bCs/>
          <w:iCs/>
        </w:rPr>
        <w:t>Asian/Asian British - Any other Asian background, (please state below)</w:t>
      </w:r>
    </w:p>
    <w:p w14:paraId="31F0057A" w14:textId="77777777" w:rsidR="00D756AE" w:rsidRPr="00950F7C" w:rsidRDefault="00D756AE" w:rsidP="00D756AE">
      <w:pPr>
        <w:spacing w:before="240" w:after="120"/>
        <w:rPr>
          <w:rFonts w:eastAsia="Times New Roman"/>
          <w:bCs/>
          <w:iCs/>
        </w:rPr>
      </w:pPr>
      <w:r w:rsidRPr="00950F7C">
        <w:rPr>
          <w:rFonts w:eastAsia="Times New Roman"/>
          <w:bCs/>
          <w:iCs/>
        </w:rPr>
        <w:t xml:space="preserve">Asian/Asian British - </w:t>
      </w:r>
      <w:r w:rsidRPr="00950F7C">
        <w:rPr>
          <w:iCs/>
        </w:rPr>
        <w:t>Bangladeshi</w:t>
      </w:r>
      <w:r w:rsidRPr="00950F7C">
        <w:rPr>
          <w:rFonts w:eastAsia="Times New Roman"/>
          <w:bCs/>
          <w:iCs/>
        </w:rPr>
        <w:t xml:space="preserve"> </w:t>
      </w:r>
      <w:sdt>
        <w:sdtPr>
          <w:rPr>
            <w:rFonts w:eastAsia="Times New Roman"/>
            <w:bCs/>
            <w:iCs/>
          </w:rPr>
          <w:id w:val="1953368373"/>
          <w14:checkbox>
            <w14:checked w14:val="0"/>
            <w14:checkedState w14:val="2612" w14:font="MS Gothic"/>
            <w14:uncheckedState w14:val="2610" w14:font="MS Gothic"/>
          </w14:checkbox>
        </w:sdtPr>
        <w:sdtContent>
          <w:r w:rsidRPr="00950F7C">
            <w:rPr>
              <w:rFonts w:ascii="MS Gothic" w:eastAsia="MS Gothic" w:hAnsi="MS Gothic" w:hint="eastAsia"/>
              <w:bCs/>
              <w:iCs/>
              <w:lang w:val="en-US"/>
            </w:rPr>
            <w:t>☐</w:t>
          </w:r>
        </w:sdtContent>
      </w:sdt>
    </w:p>
    <w:p w14:paraId="600EEE70" w14:textId="77777777" w:rsidR="00D756AE" w:rsidRDefault="00D756AE" w:rsidP="00D756AE">
      <w:pPr>
        <w:spacing w:before="240" w:after="120"/>
        <w:rPr>
          <w:rFonts w:eastAsia="Times New Roman"/>
          <w:bCs/>
        </w:rPr>
      </w:pPr>
      <w:r w:rsidRPr="00950F7C">
        <w:rPr>
          <w:rFonts w:eastAsia="Times New Roman"/>
          <w:bCs/>
          <w:iCs/>
        </w:rPr>
        <w:t>Asian/Asian British</w:t>
      </w:r>
      <w:r>
        <w:rPr>
          <w:rFonts w:eastAsia="Times New Roman"/>
          <w:bCs/>
          <w:i/>
        </w:rPr>
        <w:t xml:space="preserve"> - </w:t>
      </w:r>
      <w:r>
        <w:rPr>
          <w:rFonts w:eastAsia="Times New Roman"/>
          <w:bCs/>
        </w:rPr>
        <w:t xml:space="preserve">Chinese </w:t>
      </w:r>
      <w:sdt>
        <w:sdtPr>
          <w:rPr>
            <w:rFonts w:eastAsia="Times New Roman"/>
            <w:bCs/>
          </w:rPr>
          <w:id w:val="186932689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eastAsia="Times New Roman"/>
          <w:bCs/>
        </w:rPr>
        <w:tab/>
        <w:t xml:space="preserve">   </w:t>
      </w:r>
    </w:p>
    <w:p w14:paraId="37DE25B7" w14:textId="77777777" w:rsidR="00D756AE" w:rsidRPr="008255D9" w:rsidRDefault="00D756AE" w:rsidP="00D756AE">
      <w:pPr>
        <w:spacing w:before="240" w:after="120"/>
        <w:rPr>
          <w:rFonts w:eastAsia="Times New Roman"/>
          <w:bCs/>
        </w:rPr>
      </w:pPr>
      <w:r w:rsidRPr="009B13E0">
        <w:t>Asian/Asian British - Indian</w:t>
      </w:r>
      <w:r w:rsidRPr="008255D9">
        <w:rPr>
          <w:rFonts w:eastAsia="Times New Roman"/>
          <w:bCs/>
        </w:rPr>
        <w:t xml:space="preserve"> </w:t>
      </w:r>
      <w:sdt>
        <w:sdtPr>
          <w:rPr>
            <w:rFonts w:eastAsia="Times New Roman"/>
            <w:bCs/>
          </w:rPr>
          <w:id w:val="1254325399"/>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6059ADF4" w14:textId="77777777" w:rsidR="00D756AE" w:rsidRDefault="00D756AE" w:rsidP="00D756AE">
      <w:pPr>
        <w:spacing w:before="240" w:after="120"/>
        <w:rPr>
          <w:rFonts w:eastAsia="Times New Roman"/>
          <w:bCs/>
        </w:rPr>
      </w:pPr>
      <w:r w:rsidRPr="009B13E0">
        <w:t xml:space="preserve">Asian/Asian British - </w:t>
      </w:r>
      <w:r>
        <w:t>Pakistani</w:t>
      </w:r>
      <w:r w:rsidRPr="008255D9">
        <w:rPr>
          <w:rFonts w:eastAsia="Times New Roman"/>
          <w:bCs/>
        </w:rPr>
        <w:t xml:space="preserve"> </w:t>
      </w:r>
      <w:sdt>
        <w:sdtPr>
          <w:rPr>
            <w:rFonts w:eastAsia="Times New Roman"/>
            <w:bCs/>
          </w:rPr>
          <w:id w:val="543717001"/>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6B7346A0" w14:textId="77777777" w:rsidR="00D756AE" w:rsidRPr="00355DFB" w:rsidRDefault="00D756AE" w:rsidP="00D756AE">
      <w:pPr>
        <w:spacing w:before="240" w:after="120"/>
        <w:rPr>
          <w:rFonts w:eastAsia="Times New Roman"/>
          <w:bCs/>
          <w:iCs/>
        </w:rPr>
      </w:pPr>
      <w:r w:rsidRPr="00355DFB">
        <w:rPr>
          <w:rFonts w:eastAsia="Times New Roman"/>
          <w:bCs/>
          <w:iCs/>
        </w:rPr>
        <w:t xml:space="preserve">Black/ Black British - African </w:t>
      </w:r>
      <w:sdt>
        <w:sdtPr>
          <w:rPr>
            <w:rFonts w:eastAsia="Times New Roman"/>
            <w:bCs/>
            <w:iCs/>
          </w:rPr>
          <w:id w:val="-12844927"/>
          <w14:checkbox>
            <w14:checked w14:val="0"/>
            <w14:checkedState w14:val="2612" w14:font="MS Gothic"/>
            <w14:uncheckedState w14:val="2610" w14:font="MS Gothic"/>
          </w14:checkbox>
        </w:sdtPr>
        <w:sdtContent>
          <w:r w:rsidRPr="00355DFB">
            <w:rPr>
              <w:rFonts w:ascii="MS Gothic" w:eastAsia="MS Gothic" w:hAnsi="MS Gothic" w:hint="eastAsia"/>
              <w:bCs/>
              <w:iCs/>
              <w:lang w:val="en-US"/>
            </w:rPr>
            <w:t>☐</w:t>
          </w:r>
        </w:sdtContent>
      </w:sdt>
    </w:p>
    <w:p w14:paraId="406951ED" w14:textId="77777777" w:rsidR="00D756AE" w:rsidRPr="00086E4C" w:rsidRDefault="00D756AE" w:rsidP="00D756AE">
      <w:pPr>
        <w:spacing w:before="240" w:after="120"/>
        <w:rPr>
          <w:rFonts w:eastAsia="Times New Roman"/>
          <w:i/>
        </w:rPr>
      </w:pPr>
      <w:r w:rsidRPr="00355DFB">
        <w:rPr>
          <w:rFonts w:eastAsia="Times New Roman"/>
          <w:bCs/>
          <w:iCs/>
        </w:rPr>
        <w:lastRenderedPageBreak/>
        <w:t>Black/ Black British</w:t>
      </w:r>
      <w:r>
        <w:rPr>
          <w:rFonts w:eastAsia="Times New Roman"/>
          <w:bCs/>
          <w:i/>
        </w:rPr>
        <w:t xml:space="preserve"> -</w:t>
      </w:r>
      <w:r w:rsidRPr="00A27E9A">
        <w:rPr>
          <w:rFonts w:eastAsia="Times New Roman"/>
          <w:bCs/>
        </w:rPr>
        <w:t xml:space="preserve"> </w:t>
      </w:r>
      <w:r>
        <w:rPr>
          <w:rFonts w:eastAsia="Times New Roman"/>
          <w:bCs/>
        </w:rPr>
        <w:t xml:space="preserve">Caribbean </w:t>
      </w:r>
      <w:sdt>
        <w:sdtPr>
          <w:rPr>
            <w:rFonts w:eastAsia="Times New Roman"/>
            <w:bCs/>
          </w:rPr>
          <w:id w:val="775684728"/>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 xml:space="preserve">    </w:t>
      </w:r>
    </w:p>
    <w:p w14:paraId="2378B6DC" w14:textId="77777777" w:rsidR="00D756AE" w:rsidRPr="009B13E0" w:rsidRDefault="00D756AE" w:rsidP="00D756AE">
      <w:r w:rsidRPr="00CA6670">
        <w:t>Black/Black British -</w:t>
      </w:r>
      <w:r>
        <w:t xml:space="preserve"> </w:t>
      </w:r>
      <w:r w:rsidRPr="00CA6670">
        <w:t>Any other Black background (please state below)</w:t>
      </w:r>
    </w:p>
    <w:p w14:paraId="690BCD84" w14:textId="77777777" w:rsidR="00D756AE" w:rsidRPr="00916448" w:rsidRDefault="00D756AE" w:rsidP="00D756AE">
      <w:pPr>
        <w:spacing w:before="240" w:after="120"/>
        <w:rPr>
          <w:rFonts w:eastAsia="Times New Roman"/>
          <w:lang w:val="en-US"/>
        </w:rPr>
      </w:pPr>
      <w:r>
        <w:rPr>
          <w:rFonts w:eastAsia="Times New Roman"/>
          <w:bCs/>
        </w:rPr>
        <w:t>Any other mixed background, (please state below)</w:t>
      </w:r>
    </w:p>
    <w:p w14:paraId="04D8389E"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Asian </w:t>
      </w:r>
      <w:sdt>
        <w:sdtPr>
          <w:rPr>
            <w:rFonts w:eastAsia="Times New Roman"/>
            <w:bCs/>
          </w:rPr>
          <w:id w:val="712927751"/>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 xml:space="preserve">       </w:t>
      </w:r>
    </w:p>
    <w:p w14:paraId="7600BBF1"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Black African </w:t>
      </w:r>
      <w:sdt>
        <w:sdtPr>
          <w:rPr>
            <w:rFonts w:eastAsia="Times New Roman"/>
            <w:bCs/>
          </w:rPr>
          <w:id w:val="-75905606"/>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ab/>
      </w:r>
    </w:p>
    <w:p w14:paraId="153715BF"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sidRPr="00BF5FBC">
        <w:t>White and Black Caribbean</w:t>
      </w:r>
      <w:r>
        <w:rPr>
          <w:rFonts w:eastAsia="Times New Roman"/>
          <w:bCs/>
        </w:rPr>
        <w:t xml:space="preserve"> </w:t>
      </w:r>
      <w:sdt>
        <w:sdtPr>
          <w:rPr>
            <w:rFonts w:eastAsia="Times New Roman"/>
            <w:bCs/>
          </w:rPr>
          <w:id w:val="18227691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4A0A56" w14:textId="77777777" w:rsidR="00D756AE" w:rsidRDefault="00D756AE" w:rsidP="00D756AE">
      <w:pPr>
        <w:spacing w:before="240" w:after="120"/>
        <w:rPr>
          <w:rFonts w:eastAsia="Times New Roman"/>
          <w:bCs/>
        </w:rPr>
      </w:pPr>
      <w:r w:rsidRPr="006857CD">
        <w:rPr>
          <w:rFonts w:eastAsia="Times New Roman"/>
          <w:bCs/>
          <w:iCs/>
          <w:lang w:val="en-US"/>
        </w:rPr>
        <w:t>White</w:t>
      </w:r>
      <w:r>
        <w:rPr>
          <w:rFonts w:eastAsia="Times New Roman"/>
          <w:bCs/>
          <w:i/>
          <w:lang w:val="en-US"/>
        </w:rPr>
        <w:t xml:space="preserve"> - </w:t>
      </w:r>
      <w:r>
        <w:rPr>
          <w:rFonts w:eastAsia="Times New Roman"/>
          <w:bCs/>
        </w:rPr>
        <w:t xml:space="preserve">British </w:t>
      </w:r>
      <w:sdt>
        <w:sdtPr>
          <w:rPr>
            <w:rFonts w:eastAsia="Times New Roman"/>
            <w:bCs/>
          </w:rPr>
          <w:id w:val="520284875"/>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ab/>
      </w:r>
    </w:p>
    <w:p w14:paraId="1C7B9029" w14:textId="77777777" w:rsidR="00D756AE" w:rsidRDefault="00D756AE" w:rsidP="00D756AE">
      <w:pPr>
        <w:spacing w:before="240" w:after="120"/>
        <w:rPr>
          <w:rFonts w:eastAsia="Times New Roman"/>
          <w:bCs/>
        </w:rPr>
      </w:pPr>
      <w:r>
        <w:rPr>
          <w:rFonts w:eastAsia="Times New Roman"/>
          <w:bCs/>
        </w:rPr>
        <w:t xml:space="preserve">White - English </w:t>
      </w:r>
      <w:sdt>
        <w:sdtPr>
          <w:rPr>
            <w:rFonts w:eastAsia="Times New Roman"/>
            <w:bCs/>
          </w:rPr>
          <w:id w:val="1185016663"/>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ab/>
      </w:r>
    </w:p>
    <w:p w14:paraId="4B5645BE" w14:textId="77777777" w:rsidR="00D756AE" w:rsidRDefault="00D756AE" w:rsidP="00D756AE">
      <w:pPr>
        <w:spacing w:before="240" w:after="120"/>
        <w:rPr>
          <w:rFonts w:eastAsia="Times New Roman"/>
          <w:bCs/>
        </w:rPr>
      </w:pPr>
      <w:r>
        <w:rPr>
          <w:rFonts w:eastAsia="Times New Roman"/>
          <w:bCs/>
        </w:rPr>
        <w:t xml:space="preserve">White - Gypsy or Irish Traveller </w:t>
      </w:r>
      <w:sdt>
        <w:sdtPr>
          <w:rPr>
            <w:rFonts w:eastAsia="Times New Roman"/>
            <w:bCs/>
          </w:rPr>
          <w:id w:val="-673730979"/>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ab/>
      </w:r>
    </w:p>
    <w:p w14:paraId="47BE637D" w14:textId="77777777" w:rsidR="00D756AE" w:rsidRDefault="00D756AE" w:rsidP="00D756AE">
      <w:pPr>
        <w:spacing w:before="240" w:after="120"/>
        <w:rPr>
          <w:rFonts w:eastAsia="Times New Roman"/>
          <w:bCs/>
        </w:rPr>
      </w:pPr>
      <w:r>
        <w:rPr>
          <w:rFonts w:eastAsia="Times New Roman"/>
          <w:bCs/>
        </w:rPr>
        <w:t xml:space="preserve">White - Irish </w:t>
      </w:r>
      <w:sdt>
        <w:sdtPr>
          <w:rPr>
            <w:rFonts w:eastAsia="Times New Roman"/>
            <w:bCs/>
          </w:rPr>
          <w:id w:val="-1304994521"/>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Pr>
          <w:rFonts w:eastAsia="Times New Roman"/>
          <w:bCs/>
        </w:rPr>
        <w:tab/>
      </w:r>
    </w:p>
    <w:p w14:paraId="6DFB879A" w14:textId="77777777" w:rsidR="00D756AE" w:rsidRPr="006857CD" w:rsidRDefault="00D756AE" w:rsidP="00D756AE">
      <w:pPr>
        <w:spacing w:before="240" w:after="120"/>
        <w:rPr>
          <w:rFonts w:eastAsia="Times New Roman"/>
          <w:i/>
          <w:lang w:val="en-US"/>
        </w:rPr>
      </w:pPr>
      <w:r>
        <w:rPr>
          <w:rFonts w:eastAsia="Times New Roman"/>
          <w:bCs/>
        </w:rPr>
        <w:t xml:space="preserve">White - Northern Irish </w:t>
      </w:r>
      <w:sdt>
        <w:sdtPr>
          <w:rPr>
            <w:rFonts w:eastAsia="Times New Roman"/>
            <w:bCs/>
          </w:rPr>
          <w:id w:val="1062368024"/>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p>
    <w:p w14:paraId="658E0CF0" w14:textId="77777777" w:rsidR="00D756AE" w:rsidRDefault="00D756AE" w:rsidP="00D756AE">
      <w:pPr>
        <w:spacing w:before="240" w:after="120"/>
        <w:rPr>
          <w:rFonts w:eastAsia="Times New Roman"/>
          <w:bCs/>
        </w:rPr>
      </w:pPr>
      <w:r>
        <w:rPr>
          <w:rFonts w:eastAsia="Times New Roman"/>
          <w:bCs/>
        </w:rPr>
        <w:t xml:space="preserve">White - Scottish </w:t>
      </w:r>
      <w:sdt>
        <w:sdtPr>
          <w:rPr>
            <w:rFonts w:eastAsia="Times New Roman"/>
            <w:bCs/>
          </w:rPr>
          <w:id w:val="1753467938"/>
          <w14:checkbox>
            <w14:checked w14:val="0"/>
            <w14:checkedState w14:val="2612" w14:font="MS Gothic"/>
            <w14:uncheckedState w14:val="2610" w14:font="MS Gothic"/>
          </w14:checkbox>
        </w:sdtPr>
        <w:sdtContent>
          <w:r>
            <w:rPr>
              <w:rFonts w:ascii="MS Gothic" w:eastAsia="MS Gothic" w:hAnsi="MS Gothic" w:hint="eastAsia"/>
              <w:bCs/>
            </w:rPr>
            <w:t>☐</w:t>
          </w:r>
        </w:sdtContent>
      </w:sdt>
      <w:r>
        <w:rPr>
          <w:rFonts w:eastAsia="Times New Roman"/>
          <w:bCs/>
        </w:rPr>
        <w:tab/>
      </w:r>
    </w:p>
    <w:p w14:paraId="159345E8" w14:textId="77777777" w:rsidR="00D756AE" w:rsidRDefault="00D756AE" w:rsidP="00D756AE">
      <w:pPr>
        <w:spacing w:before="240" w:after="120"/>
        <w:rPr>
          <w:rFonts w:eastAsia="Times New Roman"/>
          <w:bCs/>
        </w:rPr>
      </w:pPr>
      <w:r>
        <w:rPr>
          <w:rFonts w:eastAsia="Times New Roman"/>
          <w:bCs/>
        </w:rPr>
        <w:t xml:space="preserve">White - Welsh </w:t>
      </w:r>
      <w:sdt>
        <w:sdtPr>
          <w:rPr>
            <w:rFonts w:eastAsia="Times New Roman"/>
            <w:bCs/>
          </w:rPr>
          <w:id w:val="-1215967292"/>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p>
    <w:p w14:paraId="4DED8C47" w14:textId="77777777" w:rsidR="00D756AE" w:rsidRPr="00086B80" w:rsidRDefault="00D756AE" w:rsidP="00D756AE">
      <w:pPr>
        <w:spacing w:before="240" w:after="120"/>
        <w:rPr>
          <w:rFonts w:eastAsia="Times New Roman"/>
        </w:rPr>
      </w:pPr>
      <w:r>
        <w:rPr>
          <w:rFonts w:eastAsia="Times New Roman"/>
          <w:bCs/>
        </w:rPr>
        <w:t>Any other white background, (please state below)</w:t>
      </w:r>
    </w:p>
    <w:p w14:paraId="2D2B6612" w14:textId="77777777" w:rsidR="00D756AE" w:rsidRDefault="00D756AE" w:rsidP="00D756AE">
      <w:pPr>
        <w:spacing w:before="240" w:after="120"/>
        <w:rPr>
          <w:rFonts w:eastAsia="Times New Roman"/>
          <w:bCs/>
        </w:rPr>
      </w:pPr>
      <w:r>
        <w:rPr>
          <w:rFonts w:eastAsia="Times New Roman"/>
          <w:bCs/>
        </w:rPr>
        <w:t xml:space="preserve">Any other </w:t>
      </w:r>
      <w:r>
        <w:rPr>
          <w:rFonts w:eastAsia="Times New Roman"/>
        </w:rPr>
        <w:t>ethnic group</w:t>
      </w:r>
      <w:r>
        <w:rPr>
          <w:rFonts w:eastAsia="Times New Roman"/>
          <w:bCs/>
        </w:rPr>
        <w:t>, (please state below)</w:t>
      </w:r>
    </w:p>
    <w:p w14:paraId="74F7980D" w14:textId="77777777" w:rsidR="00D756AE" w:rsidRDefault="00D756AE" w:rsidP="00D756AE">
      <w:pPr>
        <w:spacing w:before="240" w:after="120"/>
        <w:rPr>
          <w:rFonts w:eastAsia="Times New Roman"/>
          <w:bCs/>
        </w:rPr>
      </w:pPr>
      <w:r>
        <w:rPr>
          <w:rFonts w:eastAsia="Times New Roman"/>
          <w:bCs/>
        </w:rPr>
        <w:t xml:space="preserve">Prefer not to say </w:t>
      </w:r>
      <w:sdt>
        <w:sdtPr>
          <w:rPr>
            <w:rFonts w:eastAsia="Times New Roman"/>
            <w:bCs/>
          </w:rPr>
          <w:id w:val="1052510687"/>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p>
    <w:p w14:paraId="599130EB" w14:textId="718F3724" w:rsidR="00D756AE" w:rsidRPr="00BF5FBC" w:rsidRDefault="009F27D3" w:rsidP="00D756AE">
      <w:r w:rsidRPr="009F27D3">
        <w:rPr>
          <w:rFonts w:eastAsia="Times New Roman"/>
          <w:b/>
          <w:bCs/>
          <w:noProof/>
        </w:rPr>
        <mc:AlternateContent>
          <mc:Choice Requires="wps">
            <w:drawing>
              <wp:anchor distT="45720" distB="45720" distL="114300" distR="114300" simplePos="0" relativeHeight="251661312" behindDoc="0" locked="0" layoutInCell="1" allowOverlap="1" wp14:anchorId="7F9AEA28" wp14:editId="460FAD4A">
                <wp:simplePos x="0" y="0"/>
                <wp:positionH relativeFrom="column">
                  <wp:posOffset>-184</wp:posOffset>
                </wp:positionH>
                <wp:positionV relativeFrom="paragraph">
                  <wp:posOffset>472440</wp:posOffset>
                </wp:positionV>
                <wp:extent cx="5844540" cy="1580515"/>
                <wp:effectExtent l="0" t="0" r="2286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580515"/>
                        </a:xfrm>
                        <a:prstGeom prst="rect">
                          <a:avLst/>
                        </a:prstGeom>
                        <a:solidFill>
                          <a:srgbClr val="FFFFFF"/>
                        </a:solidFill>
                        <a:ln w="9525">
                          <a:solidFill>
                            <a:srgbClr val="000000"/>
                          </a:solidFill>
                          <a:miter lim="800000"/>
                          <a:headEnd/>
                          <a:tailEnd/>
                        </a:ln>
                      </wps:spPr>
                      <wps:txbx>
                        <w:txbxContent>
                          <w:p w14:paraId="5071FC68" w14:textId="2B297EA0" w:rsidR="009F27D3" w:rsidRDefault="009F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AEA28" id="_x0000_t202" coordsize="21600,21600" o:spt="202" path="m,l,21600r21600,l21600,xe">
                <v:stroke joinstyle="miter"/>
                <v:path gradientshapeok="t" o:connecttype="rect"/>
              </v:shapetype>
              <v:shape id="Text Box 2" o:spid="_x0000_s1026" type="#_x0000_t202" style="position:absolute;margin-left:0;margin-top:37.2pt;width:460.2pt;height:1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cVEAIAACAEAAAOAAAAZHJzL2Uyb0RvYy54bWysk9uO2yAQhu8r9R0Q943tKG6zVpzVNttU&#10;lbYHadsHwBjHqMBQILG3T98Be7Pp6aaqLxDjGX5mvhk216NW5CScl2BqWixySoTh0EpzqOmXz/sX&#10;a0p8YKZlCoyo6YPw9Hr7/NlmsJVYQg+qFY6giPHVYGvah2CrLPO8F5r5BVhh0NmB0yyg6Q5Z69iA&#10;6lplyzx/mQ3gWuuAC+/x7+3kpNuk33WCh49d50UgqqaYW0irS2sT12y7YdXBMdtLPqfB/iELzaTB&#10;S89StywwcnTyNyktuQMPXVhw0Bl0neQi1YDVFPkv1dz3zIpUC8Lx9ozJ/z9Z/uF0bz85EsbXMGID&#10;UxHe3gH/6omBXc/MQdw4B0MvWIsXFxFZNlhfzUcjal/5KNIM76HFJrNjgCQ0dk5HKlgnQXVswMMZ&#10;uhgD4fizXK9W5QpdHH1Fuc7Lokx3sOrxuHU+vBWgSdzU1GFXkzw73fkQ02HVY0i8zYOS7V4qlQx3&#10;aHbKkRPDCdinb1b/KUwZMtT0qlyWE4G/SuTp+5OElgFHWUld0/U5iFWR2xvTpkELTKppjykrM4OM&#10;7CaKYWxGDIxAG2gfEKmDaWTxieGmB/edkgHHtab+25E5QYl6Z7AtV8UqMgzJWJWvlmi4S09z6WGG&#10;o1RNAyXTdhfSm4jADNxg+zqZwD5lMueKY5h4z08mzvmlnaKeHvb2BwAAAP//AwBQSwMEFAAGAAgA&#10;AAAhAKRsGoreAAAABwEAAA8AAABkcnMvZG93bnJldi54bWxMj81OwzAQhO9IvIO1SFwQdUii/oRs&#10;KoQEglspVbm68TaJiNfBdtPw9pgT3HY0o5lvy/VkejGS851lhLtZAoK4trrjBmH3/nS7BOGDYq16&#10;y4TwTR7W1eVFqQptz/xG4zY0IpawLxRCG8JQSOnrlozyMzsQR+9onVEhStdI7dQ5lptepkkyl0Z1&#10;HBdaNdBjS/Xn9mQQlvnL+OFfs82+nh/7VbhZjM9fDvH6anq4BxFoCn9h+MWP6FBFpoM9sfaiR4iP&#10;BIRFnoOI7ipN4nFAyNIsA1mV8j9/9QMAAP//AwBQSwECLQAUAAYACAAAACEAtoM4kv4AAADhAQAA&#10;EwAAAAAAAAAAAAAAAAAAAAAAW0NvbnRlbnRfVHlwZXNdLnhtbFBLAQItABQABgAIAAAAIQA4/SH/&#10;1gAAAJQBAAALAAAAAAAAAAAAAAAAAC8BAABfcmVscy8ucmVsc1BLAQItABQABgAIAAAAIQDEU9cV&#10;EAIAACAEAAAOAAAAAAAAAAAAAAAAAC4CAABkcnMvZTJvRG9jLnhtbFBLAQItABQABgAIAAAAIQCk&#10;bBqK3gAAAAcBAAAPAAAAAAAAAAAAAAAAAGoEAABkcnMvZG93bnJldi54bWxQSwUGAAAAAAQABADz&#10;AAAAdQUAAAAA&#10;">
                <v:textbox>
                  <w:txbxContent>
                    <w:p w14:paraId="5071FC68" w14:textId="2B297EA0" w:rsidR="009F27D3" w:rsidRDefault="009F27D3"/>
                  </w:txbxContent>
                </v:textbox>
                <w10:wrap type="square"/>
              </v:shape>
            </w:pict>
          </mc:Fallback>
        </mc:AlternateContent>
      </w:r>
      <w:r w:rsidR="00D756AE" w:rsidRPr="00BF5FBC">
        <w:t>If you have selected any category above giving the option to state more information, please use this space to do so.</w:t>
      </w:r>
    </w:p>
    <w:p w14:paraId="320E8D80" w14:textId="4646E9E8" w:rsidR="00D756AE" w:rsidRDefault="005571AD" w:rsidP="00D756AE">
      <w:pPr>
        <w:spacing w:before="240" w:after="120"/>
        <w:rPr>
          <w:rFonts w:eastAsia="Times New Roman"/>
          <w:b/>
          <w:bCs/>
        </w:rPr>
      </w:pPr>
      <w:r>
        <w:rPr>
          <w:noProof/>
          <w:lang w:eastAsia="en-GB"/>
        </w:rPr>
        <w:drawing>
          <wp:anchor distT="0" distB="0" distL="114300" distR="114300" simplePos="0" relativeHeight="251659264" behindDoc="0" locked="0" layoutInCell="1" allowOverlap="1" wp14:anchorId="4AD2F73E" wp14:editId="1469ADE2">
            <wp:simplePos x="0" y="0"/>
            <wp:positionH relativeFrom="margin">
              <wp:posOffset>1852930</wp:posOffset>
            </wp:positionH>
            <wp:positionV relativeFrom="paragraph">
              <wp:posOffset>-84455</wp:posOffset>
            </wp:positionV>
            <wp:extent cx="1962150" cy="1104900"/>
            <wp:effectExtent l="0" t="0" r="0" b="0"/>
            <wp:wrapNone/>
            <wp:docPr id="2" name="Picture 2"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anchor>
        </w:drawing>
      </w:r>
      <w:r w:rsidR="00D756AE">
        <w:rPr>
          <w:rFonts w:eastAsia="Times New Roman"/>
          <w:b/>
          <w:bCs/>
        </w:rPr>
        <w:tab/>
      </w:r>
    </w:p>
    <w:p w14:paraId="73573114" w14:textId="079BDFFA" w:rsidR="00D756AE" w:rsidRDefault="00D756AE" w:rsidP="00D756AE">
      <w:pPr>
        <w:spacing w:before="240" w:after="120"/>
        <w:rPr>
          <w:rFonts w:eastAsia="Times New Roman"/>
          <w:bCs/>
        </w:rPr>
      </w:pPr>
    </w:p>
    <w:p w14:paraId="7302B457" w14:textId="1D4DA1DA" w:rsidR="00D756AE" w:rsidRDefault="00D756AE" w:rsidP="00D756AE">
      <w:pPr>
        <w:spacing w:before="120" w:after="120"/>
        <w:rPr>
          <w:rFonts w:eastAsia="Times New Roman"/>
          <w:bCs/>
        </w:rPr>
      </w:pPr>
    </w:p>
    <w:p w14:paraId="64F55E3E" w14:textId="77777777" w:rsidR="00D756AE" w:rsidRDefault="00D756AE" w:rsidP="00D756AE">
      <w:pPr>
        <w:spacing w:before="120" w:after="120"/>
        <w:rPr>
          <w:rFonts w:eastAsia="Times New Roman"/>
          <w:bCs/>
        </w:rPr>
      </w:pPr>
    </w:p>
    <w:p w14:paraId="12FEC22C" w14:textId="77777777" w:rsidR="005571AD" w:rsidRPr="00E3238D" w:rsidRDefault="005571AD" w:rsidP="005571AD">
      <w:pPr>
        <w:spacing w:before="120" w:after="120"/>
        <w:rPr>
          <w:rFonts w:eastAsia="Times New Roman"/>
          <w:bCs/>
        </w:rPr>
      </w:pPr>
      <w:r w:rsidRPr="00E3238D">
        <w:rPr>
          <w:rFonts w:eastAsia="Times New Roman"/>
          <w:bCs/>
        </w:rPr>
        <w:t>We welcome applications from people with disabilities and will make reasonable adjustments necessary for candidates to participate on equal terms in the recruitment process and fulfil the duties of the post if selected. We encourage staff and managers to have ongoing conversations about individual needs.</w:t>
      </w:r>
    </w:p>
    <w:p w14:paraId="526BBB6B" w14:textId="77777777" w:rsidR="005571AD" w:rsidRPr="00E3238D" w:rsidRDefault="005571AD" w:rsidP="005571AD">
      <w:pPr>
        <w:spacing w:before="120" w:after="120"/>
        <w:rPr>
          <w:rFonts w:eastAsia="Times New Roman"/>
          <w:bCs/>
        </w:rPr>
      </w:pPr>
      <w:r w:rsidRPr="00E3238D">
        <w:rPr>
          <w:rFonts w:eastAsia="Times New Roman"/>
          <w:bCs/>
        </w:rPr>
        <w:t>Museums Galleries Scotland would be grateful if you could provide the following information.  You do not have to disclose any disability, but if you do, you will be protected under the terms of the Equality Act 2010 and will allow Museums Galleries Scotland to make any reasonable adjustments necessary to the recruitment process and to provide any support necessary for you to fulfil the duties of the job.</w:t>
      </w:r>
    </w:p>
    <w:p w14:paraId="0A01E2DF" w14:textId="77777777" w:rsidR="005571AD" w:rsidRPr="00E3238D"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rPr>
          <w:rFonts w:eastAsia="Times New Roman"/>
          <w:bCs/>
          <w:lang w:val="en"/>
        </w:rPr>
      </w:pPr>
      <w:r w:rsidRPr="00E3238D">
        <w:rPr>
          <w:rFonts w:eastAsia="Times New Roman"/>
          <w:bCs/>
        </w:rPr>
        <w:t>MGS will</w:t>
      </w:r>
      <w:r w:rsidRPr="00E3238D">
        <w:rPr>
          <w:rFonts w:eastAsia="Times New Roman"/>
          <w:bCs/>
          <w:lang w:val="en"/>
        </w:rPr>
        <w:t xml:space="preserve"> </w:t>
      </w:r>
      <w:r w:rsidRPr="00E3238D">
        <w:rPr>
          <w:lang w:val="en"/>
        </w:rPr>
        <w:t>guarantee an interview to people with disabilities who meet the essential criteria in our person specification</w:t>
      </w:r>
      <w:r w:rsidRPr="00E3238D">
        <w:rPr>
          <w:rFonts w:eastAsia="Times New Roman"/>
          <w:bCs/>
          <w:lang w:val="en"/>
        </w:rPr>
        <w:t xml:space="preserve">. To enable this to happen, the information here will be referred to </w:t>
      </w:r>
      <w:r w:rsidRPr="00E3238D">
        <w:rPr>
          <w:rFonts w:eastAsia="Times New Roman"/>
          <w:b/>
          <w:bCs/>
          <w:lang w:val="en"/>
        </w:rPr>
        <w:t>after</w:t>
      </w:r>
      <w:r w:rsidRPr="00E3238D">
        <w:rPr>
          <w:rFonts w:eastAsia="Times New Roman"/>
          <w:bCs/>
          <w:lang w:val="en"/>
        </w:rPr>
        <w:t xml:space="preserve"> all application forms have been assessed against the job criteria, to inform the interview shortlist.</w:t>
      </w:r>
    </w:p>
    <w:p w14:paraId="74077D11" w14:textId="7B84635A" w:rsidR="00D756AE" w:rsidRPr="005571AD" w:rsidRDefault="005571AD" w:rsidP="005571A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s>
        <w:spacing w:line="276" w:lineRule="auto"/>
        <w:jc w:val="both"/>
      </w:pPr>
      <w:r w:rsidRPr="00C0405C">
        <w:rPr>
          <w:b/>
          <w:bCs/>
          <w:lang w:val="en"/>
        </w:rPr>
        <w:t xml:space="preserve">Please </w:t>
      </w:r>
      <w:r w:rsidRPr="00C0405C">
        <w:rPr>
          <w:b/>
          <w:bCs/>
        </w:rPr>
        <w:t>note</w:t>
      </w:r>
      <w:r w:rsidRPr="00E3238D">
        <w:t xml:space="preserve">, we always make best efforts to implement this however there may be occasions where it is not practicable to interview all disabled people that meet the essential criteria for the job. For example if we receive a very high number of applications meeting this criteria. In this situation we will consider a reasonable alternative approach – for example setting a maximum number of interviews and ensuring that a proportion of interviews are offered to the disabled candidates who best meet the essential criteria for the job. </w:t>
      </w:r>
    </w:p>
    <w:p w14:paraId="5E55FE11" w14:textId="77777777" w:rsidR="00D756AE" w:rsidRDefault="00D756AE" w:rsidP="00D756AE">
      <w:pPr>
        <w:spacing w:before="240" w:after="120"/>
        <w:rPr>
          <w:rFonts w:eastAsia="Times New Roman"/>
          <w:b/>
          <w:bCs/>
        </w:rPr>
      </w:pPr>
      <w:r>
        <w:rPr>
          <w:rFonts w:eastAsia="Times New Roman"/>
          <w:b/>
          <w:bCs/>
        </w:rPr>
        <w:t>Do you consider yourself to be a disabled person under the terms of the Equality Act (2010)?</w:t>
      </w:r>
    </w:p>
    <w:tbl>
      <w:tblPr>
        <w:tblStyle w:val="TableGrid"/>
        <w:tblW w:w="0" w:type="auto"/>
        <w:tblLook w:val="04A0" w:firstRow="1" w:lastRow="0" w:firstColumn="1" w:lastColumn="0" w:noHBand="0" w:noVBand="1"/>
      </w:tblPr>
      <w:tblGrid>
        <w:gridCol w:w="900"/>
        <w:gridCol w:w="540"/>
        <w:gridCol w:w="1260"/>
        <w:gridCol w:w="540"/>
        <w:gridCol w:w="990"/>
        <w:gridCol w:w="1350"/>
        <w:gridCol w:w="720"/>
      </w:tblGrid>
      <w:tr w:rsidR="00D756AE" w14:paraId="2C04BBE7" w14:textId="77777777" w:rsidTr="005E08AE">
        <w:tc>
          <w:tcPr>
            <w:tcW w:w="900" w:type="dxa"/>
            <w:tcBorders>
              <w:top w:val="nil"/>
              <w:left w:val="nil"/>
              <w:bottom w:val="nil"/>
              <w:right w:val="single" w:sz="4" w:space="0" w:color="auto"/>
            </w:tcBorders>
            <w:vAlign w:val="center"/>
            <w:hideMark/>
          </w:tcPr>
          <w:p w14:paraId="2400CCFC" w14:textId="77777777" w:rsidR="00D756AE" w:rsidRDefault="00D756AE" w:rsidP="005E08AE">
            <w:pPr>
              <w:jc w:val="right"/>
              <w:rPr>
                <w:b/>
                <w:bCs/>
              </w:rPr>
            </w:pPr>
            <w:r>
              <w:rPr>
                <w:b/>
                <w:bCs/>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C4AE39" w14:textId="77777777" w:rsidR="00D756AE" w:rsidRDefault="00D756AE" w:rsidP="005E08AE">
            <w:pPr>
              <w:jc w:val="right"/>
              <w:rPr>
                <w:b/>
                <w:bCs/>
              </w:rPr>
            </w:pPr>
          </w:p>
        </w:tc>
        <w:tc>
          <w:tcPr>
            <w:tcW w:w="1260" w:type="dxa"/>
            <w:tcBorders>
              <w:top w:val="nil"/>
              <w:left w:val="single" w:sz="4" w:space="0" w:color="auto"/>
              <w:bottom w:val="nil"/>
              <w:right w:val="single" w:sz="4" w:space="0" w:color="auto"/>
            </w:tcBorders>
            <w:vAlign w:val="center"/>
            <w:hideMark/>
          </w:tcPr>
          <w:p w14:paraId="0D5C8FE9" w14:textId="77777777" w:rsidR="00D756AE" w:rsidRDefault="00D756AE" w:rsidP="005E08AE">
            <w:pPr>
              <w:jc w:val="right"/>
              <w:rPr>
                <w:b/>
                <w:bCs/>
              </w:rPr>
            </w:pPr>
            <w:r>
              <w:rPr>
                <w:b/>
                <w:bCs/>
              </w:rPr>
              <w:t>No</w:t>
            </w:r>
          </w:p>
        </w:tc>
        <w:tc>
          <w:tcPr>
            <w:tcW w:w="540" w:type="dxa"/>
            <w:tcBorders>
              <w:top w:val="single" w:sz="4" w:space="0" w:color="auto"/>
              <w:left w:val="single" w:sz="4" w:space="0" w:color="auto"/>
              <w:bottom w:val="single" w:sz="4" w:space="0" w:color="auto"/>
              <w:right w:val="single" w:sz="4" w:space="0" w:color="auto"/>
            </w:tcBorders>
            <w:vAlign w:val="center"/>
          </w:tcPr>
          <w:p w14:paraId="330990E6" w14:textId="77777777" w:rsidR="00D756AE" w:rsidRDefault="00D756AE" w:rsidP="005E08AE">
            <w:pPr>
              <w:jc w:val="right"/>
              <w:rPr>
                <w:b/>
                <w:bCs/>
              </w:rPr>
            </w:pPr>
          </w:p>
        </w:tc>
        <w:tc>
          <w:tcPr>
            <w:tcW w:w="990" w:type="dxa"/>
            <w:tcBorders>
              <w:top w:val="nil"/>
              <w:left w:val="single" w:sz="4" w:space="0" w:color="auto"/>
              <w:bottom w:val="nil"/>
              <w:right w:val="nil"/>
            </w:tcBorders>
          </w:tcPr>
          <w:p w14:paraId="11088453" w14:textId="77777777" w:rsidR="00D756AE" w:rsidRDefault="00D756AE" w:rsidP="005E08AE">
            <w:pPr>
              <w:jc w:val="right"/>
              <w:rPr>
                <w:b/>
                <w:bCs/>
              </w:rPr>
            </w:pPr>
          </w:p>
        </w:tc>
        <w:tc>
          <w:tcPr>
            <w:tcW w:w="1350" w:type="dxa"/>
            <w:tcBorders>
              <w:top w:val="nil"/>
              <w:left w:val="nil"/>
              <w:bottom w:val="nil"/>
              <w:right w:val="single" w:sz="4" w:space="0" w:color="auto"/>
            </w:tcBorders>
            <w:vAlign w:val="center"/>
            <w:hideMark/>
          </w:tcPr>
          <w:p w14:paraId="0EC9238C" w14:textId="77777777" w:rsidR="00D756AE" w:rsidRDefault="00D756AE" w:rsidP="005E08AE">
            <w:pPr>
              <w:jc w:val="right"/>
              <w:rPr>
                <w:b/>
                <w:bCs/>
              </w:rPr>
            </w:pPr>
            <w:r>
              <w:rPr>
                <w:b/>
                <w:bCs/>
              </w:rPr>
              <w:t>Prefer not to say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655899" w14:textId="77777777" w:rsidR="00D756AE" w:rsidRDefault="00D756AE" w:rsidP="005E08AE">
            <w:pPr>
              <w:jc w:val="right"/>
              <w:rPr>
                <w:b/>
                <w:bCs/>
              </w:rPr>
            </w:pPr>
          </w:p>
        </w:tc>
      </w:tr>
    </w:tbl>
    <w:p w14:paraId="4CA949FC" w14:textId="77777777" w:rsidR="00D756AE" w:rsidRDefault="00D756AE" w:rsidP="00D756AE">
      <w:pPr>
        <w:spacing w:before="120" w:after="120"/>
        <w:rPr>
          <w:rFonts w:eastAsia="Times New Roman"/>
          <w:bCs/>
        </w:rPr>
      </w:pPr>
    </w:p>
    <w:p w14:paraId="158823D0" w14:textId="77777777" w:rsidR="00D756AE" w:rsidRDefault="00D756AE" w:rsidP="00D756AE">
      <w:pPr>
        <w:spacing w:before="120" w:after="120"/>
        <w:rPr>
          <w:rFonts w:eastAsia="Times New Roman"/>
          <w:b/>
          <w:bCs/>
        </w:rPr>
      </w:pPr>
      <w:r>
        <w:rPr>
          <w:rFonts w:eastAsia="Times New Roman"/>
          <w:b/>
          <w:bCs/>
        </w:rPr>
        <w:t>If yes, what is the nature of your disability?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05317F88"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2D29F2E" w14:textId="77777777" w:rsidR="00D756AE" w:rsidRDefault="00D756AE" w:rsidP="005E08AE">
            <w:pPr>
              <w:spacing w:before="120" w:after="120"/>
              <w:rPr>
                <w:rFonts w:eastAsia="Times New Roman"/>
                <w:bCs/>
              </w:rPr>
            </w:pPr>
          </w:p>
        </w:tc>
      </w:tr>
    </w:tbl>
    <w:p w14:paraId="56F63363" w14:textId="77777777" w:rsidR="00D756AE" w:rsidRDefault="00D756AE" w:rsidP="00D756AE">
      <w:pPr>
        <w:spacing w:before="120" w:after="120"/>
        <w:rPr>
          <w:rFonts w:eastAsia="Times New Roman"/>
          <w:bCs/>
        </w:rPr>
      </w:pPr>
    </w:p>
    <w:p w14:paraId="3E1E3289" w14:textId="77777777" w:rsidR="00D756AE" w:rsidRDefault="00D756AE" w:rsidP="00D756AE">
      <w:pPr>
        <w:spacing w:before="120" w:after="120"/>
        <w:rPr>
          <w:rFonts w:eastAsia="Times New Roman"/>
          <w:b/>
          <w:bCs/>
        </w:rPr>
      </w:pPr>
      <w:r>
        <w:rPr>
          <w:rFonts w:eastAsia="Times New Roman"/>
          <w:b/>
          <w:bCs/>
        </w:rPr>
        <w:t>Do you have any disability-related access requirements?  (e.g. adjustments to enable you to attend interview whether online or in person, information in an alternative format or other adjustments?)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460816D9"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78575E2" w14:textId="77777777" w:rsidR="00D756AE" w:rsidRDefault="00D756AE" w:rsidP="005E08AE">
            <w:pPr>
              <w:spacing w:before="120" w:after="120"/>
              <w:rPr>
                <w:rFonts w:eastAsia="Times New Roman"/>
                <w:bCs/>
              </w:rPr>
            </w:pPr>
          </w:p>
        </w:tc>
      </w:tr>
    </w:tbl>
    <w:p w14:paraId="7ED3140C" w14:textId="77777777" w:rsidR="00D756AE" w:rsidRPr="00A50028" w:rsidRDefault="00D756AE" w:rsidP="005571AD">
      <w:pPr>
        <w:rPr>
          <w:rFonts w:eastAsia="Times New Roman"/>
          <w:bCs/>
        </w:rPr>
      </w:pPr>
    </w:p>
    <w:sectPr w:rsidR="00D756AE" w:rsidRPr="00A5002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13A7" w14:textId="77777777" w:rsidR="00876CC6" w:rsidRDefault="00876CC6" w:rsidP="00BA7E78">
      <w:pPr>
        <w:spacing w:after="0" w:line="240" w:lineRule="auto"/>
      </w:pPr>
      <w:r>
        <w:separator/>
      </w:r>
    </w:p>
  </w:endnote>
  <w:endnote w:type="continuationSeparator" w:id="0">
    <w:p w14:paraId="3F5F43FC" w14:textId="77777777" w:rsidR="00876CC6" w:rsidRDefault="00876CC6" w:rsidP="00BA7E78">
      <w:pPr>
        <w:spacing w:after="0" w:line="240" w:lineRule="auto"/>
      </w:pPr>
      <w:r>
        <w:continuationSeparator/>
      </w:r>
    </w:p>
  </w:endnote>
  <w:endnote w:type="continuationNotice" w:id="1">
    <w:p w14:paraId="0FDEF05E" w14:textId="77777777" w:rsidR="00876CC6" w:rsidRDefault="00876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8FA1C" w14:paraId="2AD9A852" w14:textId="77777777" w:rsidTr="19D8FA1C">
      <w:trPr>
        <w:trHeight w:val="300"/>
      </w:trPr>
      <w:tc>
        <w:tcPr>
          <w:tcW w:w="3005" w:type="dxa"/>
        </w:tcPr>
        <w:p w14:paraId="670F04FB" w14:textId="50FD993A" w:rsidR="19D8FA1C" w:rsidRDefault="19D8FA1C" w:rsidP="19D8FA1C">
          <w:pPr>
            <w:pStyle w:val="Header"/>
            <w:ind w:left="-115"/>
          </w:pPr>
        </w:p>
      </w:tc>
      <w:tc>
        <w:tcPr>
          <w:tcW w:w="3005" w:type="dxa"/>
        </w:tcPr>
        <w:p w14:paraId="197DC7CB" w14:textId="0B16697E" w:rsidR="19D8FA1C" w:rsidRDefault="19D8FA1C" w:rsidP="19D8FA1C">
          <w:pPr>
            <w:pStyle w:val="Header"/>
            <w:jc w:val="center"/>
          </w:pPr>
        </w:p>
      </w:tc>
      <w:tc>
        <w:tcPr>
          <w:tcW w:w="3005" w:type="dxa"/>
        </w:tcPr>
        <w:p w14:paraId="560D778B" w14:textId="17DA04B3" w:rsidR="19D8FA1C" w:rsidRDefault="19D8FA1C" w:rsidP="19D8FA1C">
          <w:pPr>
            <w:pStyle w:val="Header"/>
            <w:ind w:right="-115"/>
            <w:jc w:val="right"/>
          </w:pPr>
        </w:p>
      </w:tc>
    </w:tr>
  </w:tbl>
  <w:p w14:paraId="3A52233A" w14:textId="4A819683" w:rsidR="19D8FA1C" w:rsidRDefault="19D8FA1C" w:rsidP="19D8F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6340" w14:textId="77777777" w:rsidR="00876CC6" w:rsidRDefault="00876CC6" w:rsidP="00BA7E78">
      <w:pPr>
        <w:spacing w:after="0" w:line="240" w:lineRule="auto"/>
      </w:pPr>
      <w:r>
        <w:separator/>
      </w:r>
    </w:p>
  </w:footnote>
  <w:footnote w:type="continuationSeparator" w:id="0">
    <w:p w14:paraId="5E8598F5" w14:textId="77777777" w:rsidR="00876CC6" w:rsidRDefault="00876CC6" w:rsidP="00BA7E78">
      <w:pPr>
        <w:spacing w:after="0" w:line="240" w:lineRule="auto"/>
      </w:pPr>
      <w:r>
        <w:continuationSeparator/>
      </w:r>
    </w:p>
  </w:footnote>
  <w:footnote w:type="continuationNotice" w:id="1">
    <w:p w14:paraId="1BDDE7C6" w14:textId="77777777" w:rsidR="00876CC6" w:rsidRDefault="00876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30"/>
    </w:tblGrid>
    <w:tr w:rsidR="00537809" w14:paraId="28FA54FC" w14:textId="77777777" w:rsidTr="002F315C">
      <w:tc>
        <w:tcPr>
          <w:tcW w:w="4410" w:type="dxa"/>
        </w:tcPr>
        <w:p w14:paraId="193BCAFD" w14:textId="66CFDE0A" w:rsidR="00537809" w:rsidRPr="002F315C" w:rsidRDefault="00537809">
          <w:pPr>
            <w:pStyle w:val="Header"/>
            <w:rPr>
              <w:b/>
            </w:rPr>
          </w:pPr>
        </w:p>
      </w:tc>
      <w:tc>
        <w:tcPr>
          <w:tcW w:w="5130" w:type="dxa"/>
        </w:tcPr>
        <w:p w14:paraId="6DBB4EF1" w14:textId="77777777" w:rsidR="00537809" w:rsidRDefault="00537809" w:rsidP="00CE4F26">
          <w:pPr>
            <w:pStyle w:val="Header"/>
          </w:pPr>
          <w:r>
            <w:rPr>
              <w:i/>
            </w:rPr>
            <w:t>(Office use only)</w:t>
          </w:r>
        </w:p>
        <w:p w14:paraId="39E3F3F3" w14:textId="66C859C5" w:rsidR="00687A37" w:rsidRPr="00687A37" w:rsidRDefault="00537809" w:rsidP="00687A37">
          <w:pPr>
            <w:pStyle w:val="Header"/>
          </w:pPr>
          <w:r>
            <w:t>Applicant Ref:</w:t>
          </w:r>
          <w:r w:rsidR="00C50CF1">
            <w:t xml:space="preserve"> </w:t>
          </w:r>
        </w:p>
        <w:p w14:paraId="5AC958A3" w14:textId="39E50F90" w:rsidR="00537809" w:rsidRDefault="00537809" w:rsidP="00CE4F26">
          <w:pPr>
            <w:pStyle w:val="Header"/>
          </w:pPr>
        </w:p>
        <w:p w14:paraId="25E6F965" w14:textId="307CC498" w:rsidR="00537809" w:rsidRPr="002F315C" w:rsidRDefault="00537809">
          <w:pPr>
            <w:pStyle w:val="Header"/>
            <w:rPr>
              <w:i/>
            </w:rPr>
          </w:pPr>
        </w:p>
      </w:tc>
    </w:tr>
  </w:tbl>
  <w:p w14:paraId="40BACFC2" w14:textId="4B93106A" w:rsidR="00537809" w:rsidRDefault="0053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7C"/>
    <w:multiLevelType w:val="hybridMultilevel"/>
    <w:tmpl w:val="20A8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E3C"/>
    <w:multiLevelType w:val="hybridMultilevel"/>
    <w:tmpl w:val="87C03D64"/>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1BE72B30"/>
    <w:multiLevelType w:val="hybridMultilevel"/>
    <w:tmpl w:val="34644B2E"/>
    <w:lvl w:ilvl="0" w:tplc="AC4A2F8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E837EC">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A82928">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6316BEE2">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8C1EBFBA">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E0C022">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D1E96D8">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C76FF8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F106392">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E7147"/>
    <w:multiLevelType w:val="hybridMultilevel"/>
    <w:tmpl w:val="DDBAB98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2E93397A"/>
    <w:multiLevelType w:val="hybridMultilevel"/>
    <w:tmpl w:val="2B1C35D2"/>
    <w:lvl w:ilvl="0" w:tplc="FFFFFFFF">
      <w:start w:val="1"/>
      <w:numFmt w:val="decimal"/>
      <w:lvlText w:val="%1."/>
      <w:lvlJc w:val="left"/>
      <w:pPr>
        <w:ind w:left="720" w:hanging="360"/>
      </w:pPr>
    </w:lvl>
    <w:lvl w:ilvl="1" w:tplc="A0A43BE0">
      <w:start w:val="1"/>
      <w:numFmt w:val="lowerLetter"/>
      <w:lvlText w:val="%2."/>
      <w:lvlJc w:val="left"/>
      <w:pPr>
        <w:ind w:left="1440" w:hanging="360"/>
      </w:pPr>
    </w:lvl>
    <w:lvl w:ilvl="2" w:tplc="504E3680">
      <w:start w:val="1"/>
      <w:numFmt w:val="lowerRoman"/>
      <w:lvlText w:val="%3."/>
      <w:lvlJc w:val="right"/>
      <w:pPr>
        <w:ind w:left="2160" w:hanging="180"/>
      </w:pPr>
    </w:lvl>
    <w:lvl w:ilvl="3" w:tplc="34F0634A">
      <w:start w:val="1"/>
      <w:numFmt w:val="decimal"/>
      <w:lvlText w:val="%4."/>
      <w:lvlJc w:val="left"/>
      <w:pPr>
        <w:ind w:left="2880" w:hanging="360"/>
      </w:pPr>
    </w:lvl>
    <w:lvl w:ilvl="4" w:tplc="6E96FB8E">
      <w:start w:val="1"/>
      <w:numFmt w:val="lowerLetter"/>
      <w:lvlText w:val="%5."/>
      <w:lvlJc w:val="left"/>
      <w:pPr>
        <w:ind w:left="3600" w:hanging="360"/>
      </w:pPr>
    </w:lvl>
    <w:lvl w:ilvl="5" w:tplc="4420162A">
      <w:start w:val="1"/>
      <w:numFmt w:val="lowerRoman"/>
      <w:lvlText w:val="%6."/>
      <w:lvlJc w:val="right"/>
      <w:pPr>
        <w:ind w:left="4320" w:hanging="180"/>
      </w:pPr>
    </w:lvl>
    <w:lvl w:ilvl="6" w:tplc="AF5253EC">
      <w:start w:val="1"/>
      <w:numFmt w:val="decimal"/>
      <w:lvlText w:val="%7."/>
      <w:lvlJc w:val="left"/>
      <w:pPr>
        <w:ind w:left="5040" w:hanging="360"/>
      </w:pPr>
    </w:lvl>
    <w:lvl w:ilvl="7" w:tplc="FF145662">
      <w:start w:val="1"/>
      <w:numFmt w:val="lowerLetter"/>
      <w:lvlText w:val="%8."/>
      <w:lvlJc w:val="left"/>
      <w:pPr>
        <w:ind w:left="5760" w:hanging="360"/>
      </w:pPr>
    </w:lvl>
    <w:lvl w:ilvl="8" w:tplc="5080B20A">
      <w:start w:val="1"/>
      <w:numFmt w:val="lowerRoman"/>
      <w:lvlText w:val="%9."/>
      <w:lvlJc w:val="right"/>
      <w:pPr>
        <w:ind w:left="6480" w:hanging="180"/>
      </w:pPr>
    </w:lvl>
  </w:abstractNum>
  <w:abstractNum w:abstractNumId="5" w15:restartNumberingAfterBreak="0">
    <w:nsid w:val="40860C37"/>
    <w:multiLevelType w:val="hybridMultilevel"/>
    <w:tmpl w:val="94D640FC"/>
    <w:lvl w:ilvl="0" w:tplc="9716ACE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F5CAAF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2A0A18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6A25038">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B9A64E8">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5628A14">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2A4A4F0">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3BC480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4D0C5F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5430A4"/>
    <w:multiLevelType w:val="hybridMultilevel"/>
    <w:tmpl w:val="5AF2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A6A3F"/>
    <w:multiLevelType w:val="hybridMultilevel"/>
    <w:tmpl w:val="A4001FFA"/>
    <w:lvl w:ilvl="0" w:tplc="24C04266">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62C464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1300640A">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2B4D9DA">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4EA94A4">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D00AF40">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326FC5A">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B53AEAF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21E701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50DEE"/>
    <w:multiLevelType w:val="hybridMultilevel"/>
    <w:tmpl w:val="3FD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C3BB0"/>
    <w:multiLevelType w:val="hybridMultilevel"/>
    <w:tmpl w:val="B98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D7C0D"/>
    <w:multiLevelType w:val="hybridMultilevel"/>
    <w:tmpl w:val="A582E340"/>
    <w:lvl w:ilvl="0" w:tplc="A8C4F05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E1E1B7E">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98E70B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3CBA33D6">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44E89CE">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E9610EC">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4CF832">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C06411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8D0A0AC">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477A2B"/>
    <w:multiLevelType w:val="hybridMultilevel"/>
    <w:tmpl w:val="0A1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41233">
    <w:abstractNumId w:val="4"/>
  </w:num>
  <w:num w:numId="2" w16cid:durableId="835729963">
    <w:abstractNumId w:val="6"/>
  </w:num>
  <w:num w:numId="3" w16cid:durableId="1155875695">
    <w:abstractNumId w:val="9"/>
  </w:num>
  <w:num w:numId="4" w16cid:durableId="1997343615">
    <w:abstractNumId w:val="0"/>
  </w:num>
  <w:num w:numId="5" w16cid:durableId="368073241">
    <w:abstractNumId w:val="1"/>
  </w:num>
  <w:num w:numId="6" w16cid:durableId="1006202407">
    <w:abstractNumId w:val="3"/>
  </w:num>
  <w:num w:numId="7" w16cid:durableId="1845322439">
    <w:abstractNumId w:val="11"/>
  </w:num>
  <w:num w:numId="8" w16cid:durableId="58555064">
    <w:abstractNumId w:val="8"/>
  </w:num>
  <w:num w:numId="9" w16cid:durableId="116728309">
    <w:abstractNumId w:val="9"/>
  </w:num>
  <w:num w:numId="10" w16cid:durableId="18853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52436">
    <w:abstractNumId w:val="2"/>
  </w:num>
  <w:num w:numId="12" w16cid:durableId="1582829317">
    <w:abstractNumId w:val="5"/>
  </w:num>
  <w:num w:numId="13" w16cid:durableId="1496414983">
    <w:abstractNumId w:val="10"/>
  </w:num>
  <w:num w:numId="14" w16cid:durableId="367075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C3"/>
    <w:rsid w:val="0000275A"/>
    <w:rsid w:val="00017BE0"/>
    <w:rsid w:val="0004167F"/>
    <w:rsid w:val="000427B5"/>
    <w:rsid w:val="00065871"/>
    <w:rsid w:val="00071753"/>
    <w:rsid w:val="00095F28"/>
    <w:rsid w:val="000B5F66"/>
    <w:rsid w:val="000B7AF3"/>
    <w:rsid w:val="000C71E5"/>
    <w:rsid w:val="000D6A7B"/>
    <w:rsid w:val="000E08A7"/>
    <w:rsid w:val="000F55BE"/>
    <w:rsid w:val="001245DE"/>
    <w:rsid w:val="00151AD2"/>
    <w:rsid w:val="00152AD2"/>
    <w:rsid w:val="0015659E"/>
    <w:rsid w:val="001719DE"/>
    <w:rsid w:val="00177FA7"/>
    <w:rsid w:val="0018353A"/>
    <w:rsid w:val="001959D0"/>
    <w:rsid w:val="001A0615"/>
    <w:rsid w:val="001C29AD"/>
    <w:rsid w:val="001E2632"/>
    <w:rsid w:val="001E2664"/>
    <w:rsid w:val="001E3782"/>
    <w:rsid w:val="001F6B56"/>
    <w:rsid w:val="0020538D"/>
    <w:rsid w:val="00211A88"/>
    <w:rsid w:val="00213985"/>
    <w:rsid w:val="0021730F"/>
    <w:rsid w:val="002234CB"/>
    <w:rsid w:val="00225B8D"/>
    <w:rsid w:val="002377E6"/>
    <w:rsid w:val="00241EBF"/>
    <w:rsid w:val="0024612A"/>
    <w:rsid w:val="00246901"/>
    <w:rsid w:val="00257FE8"/>
    <w:rsid w:val="00260958"/>
    <w:rsid w:val="00261B01"/>
    <w:rsid w:val="00267DB4"/>
    <w:rsid w:val="00276233"/>
    <w:rsid w:val="00276F87"/>
    <w:rsid w:val="00281F6A"/>
    <w:rsid w:val="00286E31"/>
    <w:rsid w:val="00287D3F"/>
    <w:rsid w:val="00290E1E"/>
    <w:rsid w:val="002934E0"/>
    <w:rsid w:val="00294D9C"/>
    <w:rsid w:val="002B5DED"/>
    <w:rsid w:val="002B6A5C"/>
    <w:rsid w:val="002C0F60"/>
    <w:rsid w:val="002C2BFE"/>
    <w:rsid w:val="002C3D19"/>
    <w:rsid w:val="002D6042"/>
    <w:rsid w:val="002D6A54"/>
    <w:rsid w:val="002E58AE"/>
    <w:rsid w:val="002E5F36"/>
    <w:rsid w:val="002F315C"/>
    <w:rsid w:val="002F5093"/>
    <w:rsid w:val="003319C3"/>
    <w:rsid w:val="00335AE1"/>
    <w:rsid w:val="003365B7"/>
    <w:rsid w:val="0034313C"/>
    <w:rsid w:val="00351968"/>
    <w:rsid w:val="003564D1"/>
    <w:rsid w:val="00363F7E"/>
    <w:rsid w:val="003755B0"/>
    <w:rsid w:val="00381905"/>
    <w:rsid w:val="003A6711"/>
    <w:rsid w:val="003C04EB"/>
    <w:rsid w:val="003D0689"/>
    <w:rsid w:val="003D3C89"/>
    <w:rsid w:val="003D64A1"/>
    <w:rsid w:val="003E2453"/>
    <w:rsid w:val="003E47EF"/>
    <w:rsid w:val="00401386"/>
    <w:rsid w:val="0040239C"/>
    <w:rsid w:val="004026F3"/>
    <w:rsid w:val="0041165B"/>
    <w:rsid w:val="00423EDC"/>
    <w:rsid w:val="004255FE"/>
    <w:rsid w:val="004558F0"/>
    <w:rsid w:val="004577A0"/>
    <w:rsid w:val="0046019F"/>
    <w:rsid w:val="00470247"/>
    <w:rsid w:val="00470E73"/>
    <w:rsid w:val="004746AF"/>
    <w:rsid w:val="00481023"/>
    <w:rsid w:val="004877BF"/>
    <w:rsid w:val="00493D01"/>
    <w:rsid w:val="00496D42"/>
    <w:rsid w:val="00497260"/>
    <w:rsid w:val="004A4453"/>
    <w:rsid w:val="004C21F6"/>
    <w:rsid w:val="004E7989"/>
    <w:rsid w:val="004F2C8F"/>
    <w:rsid w:val="004F5172"/>
    <w:rsid w:val="00511C09"/>
    <w:rsid w:val="005169D9"/>
    <w:rsid w:val="0052475D"/>
    <w:rsid w:val="00537809"/>
    <w:rsid w:val="00541143"/>
    <w:rsid w:val="005571AD"/>
    <w:rsid w:val="00564F4B"/>
    <w:rsid w:val="00571178"/>
    <w:rsid w:val="0058035E"/>
    <w:rsid w:val="00593598"/>
    <w:rsid w:val="005A3868"/>
    <w:rsid w:val="005A608A"/>
    <w:rsid w:val="005C7250"/>
    <w:rsid w:val="005D019E"/>
    <w:rsid w:val="005D3F62"/>
    <w:rsid w:val="005D6D83"/>
    <w:rsid w:val="005F5F1E"/>
    <w:rsid w:val="00600C09"/>
    <w:rsid w:val="00616ABF"/>
    <w:rsid w:val="00621AE9"/>
    <w:rsid w:val="006462D7"/>
    <w:rsid w:val="006630C9"/>
    <w:rsid w:val="00665CA4"/>
    <w:rsid w:val="00667032"/>
    <w:rsid w:val="00682D0D"/>
    <w:rsid w:val="00687A37"/>
    <w:rsid w:val="006A4205"/>
    <w:rsid w:val="006A4A27"/>
    <w:rsid w:val="006B3574"/>
    <w:rsid w:val="006C47C5"/>
    <w:rsid w:val="006C60FD"/>
    <w:rsid w:val="006D0849"/>
    <w:rsid w:val="006D1E55"/>
    <w:rsid w:val="006D34B2"/>
    <w:rsid w:val="006E0C7C"/>
    <w:rsid w:val="006F54DA"/>
    <w:rsid w:val="007021E0"/>
    <w:rsid w:val="00702C98"/>
    <w:rsid w:val="00703BF6"/>
    <w:rsid w:val="00710119"/>
    <w:rsid w:val="00711A90"/>
    <w:rsid w:val="00714487"/>
    <w:rsid w:val="00716046"/>
    <w:rsid w:val="007203A7"/>
    <w:rsid w:val="00724FEF"/>
    <w:rsid w:val="00730248"/>
    <w:rsid w:val="00734C99"/>
    <w:rsid w:val="00743600"/>
    <w:rsid w:val="00746048"/>
    <w:rsid w:val="00753FAE"/>
    <w:rsid w:val="00763272"/>
    <w:rsid w:val="00764632"/>
    <w:rsid w:val="00766EB8"/>
    <w:rsid w:val="007748F8"/>
    <w:rsid w:val="00780516"/>
    <w:rsid w:val="007855AD"/>
    <w:rsid w:val="00790545"/>
    <w:rsid w:val="007955E5"/>
    <w:rsid w:val="00797279"/>
    <w:rsid w:val="007A74C8"/>
    <w:rsid w:val="007D2107"/>
    <w:rsid w:val="007D3750"/>
    <w:rsid w:val="007E3DBA"/>
    <w:rsid w:val="007E66D0"/>
    <w:rsid w:val="007F0700"/>
    <w:rsid w:val="007F30B1"/>
    <w:rsid w:val="007F5428"/>
    <w:rsid w:val="00804109"/>
    <w:rsid w:val="008047E4"/>
    <w:rsid w:val="00806393"/>
    <w:rsid w:val="00806485"/>
    <w:rsid w:val="00811FF1"/>
    <w:rsid w:val="008142A6"/>
    <w:rsid w:val="00820FBE"/>
    <w:rsid w:val="008211FA"/>
    <w:rsid w:val="00833144"/>
    <w:rsid w:val="008372B6"/>
    <w:rsid w:val="008434FB"/>
    <w:rsid w:val="008552D8"/>
    <w:rsid w:val="00862C1E"/>
    <w:rsid w:val="00863A72"/>
    <w:rsid w:val="008676EA"/>
    <w:rsid w:val="008737EC"/>
    <w:rsid w:val="00876CC6"/>
    <w:rsid w:val="00877E01"/>
    <w:rsid w:val="00880A12"/>
    <w:rsid w:val="00884FBE"/>
    <w:rsid w:val="008867FC"/>
    <w:rsid w:val="00893A24"/>
    <w:rsid w:val="008B2812"/>
    <w:rsid w:val="008B6A9F"/>
    <w:rsid w:val="008B7560"/>
    <w:rsid w:val="008C6A04"/>
    <w:rsid w:val="008D4225"/>
    <w:rsid w:val="008F3B95"/>
    <w:rsid w:val="00921ADB"/>
    <w:rsid w:val="009232B4"/>
    <w:rsid w:val="00926D57"/>
    <w:rsid w:val="00946ED2"/>
    <w:rsid w:val="00967EFD"/>
    <w:rsid w:val="00981C8C"/>
    <w:rsid w:val="0098229E"/>
    <w:rsid w:val="009A64CC"/>
    <w:rsid w:val="009A7866"/>
    <w:rsid w:val="009B3277"/>
    <w:rsid w:val="009C7056"/>
    <w:rsid w:val="009D0F91"/>
    <w:rsid w:val="009D4C52"/>
    <w:rsid w:val="009E1D86"/>
    <w:rsid w:val="009E6333"/>
    <w:rsid w:val="009F27D3"/>
    <w:rsid w:val="00A141DE"/>
    <w:rsid w:val="00A256F0"/>
    <w:rsid w:val="00A308A7"/>
    <w:rsid w:val="00A50028"/>
    <w:rsid w:val="00A51272"/>
    <w:rsid w:val="00A5192D"/>
    <w:rsid w:val="00A66293"/>
    <w:rsid w:val="00A711A0"/>
    <w:rsid w:val="00A731F8"/>
    <w:rsid w:val="00A909B9"/>
    <w:rsid w:val="00AA687E"/>
    <w:rsid w:val="00AB255D"/>
    <w:rsid w:val="00AB5A77"/>
    <w:rsid w:val="00AB6149"/>
    <w:rsid w:val="00AC2431"/>
    <w:rsid w:val="00AC3A34"/>
    <w:rsid w:val="00AD0E65"/>
    <w:rsid w:val="00AE28DF"/>
    <w:rsid w:val="00AE5EB5"/>
    <w:rsid w:val="00AF08E1"/>
    <w:rsid w:val="00AF2EFE"/>
    <w:rsid w:val="00B06E33"/>
    <w:rsid w:val="00B1220A"/>
    <w:rsid w:val="00B20488"/>
    <w:rsid w:val="00B20FB2"/>
    <w:rsid w:val="00B26825"/>
    <w:rsid w:val="00B301E0"/>
    <w:rsid w:val="00B36A87"/>
    <w:rsid w:val="00B45959"/>
    <w:rsid w:val="00B572E5"/>
    <w:rsid w:val="00B66893"/>
    <w:rsid w:val="00B80837"/>
    <w:rsid w:val="00B81E31"/>
    <w:rsid w:val="00B83C88"/>
    <w:rsid w:val="00B96816"/>
    <w:rsid w:val="00BA264E"/>
    <w:rsid w:val="00BA7E78"/>
    <w:rsid w:val="00BB44C1"/>
    <w:rsid w:val="00BC31FE"/>
    <w:rsid w:val="00BC6A44"/>
    <w:rsid w:val="00BD150A"/>
    <w:rsid w:val="00BD2638"/>
    <w:rsid w:val="00BD3878"/>
    <w:rsid w:val="00BD3F24"/>
    <w:rsid w:val="00BE4AE8"/>
    <w:rsid w:val="00BE6CB9"/>
    <w:rsid w:val="00BF0F8E"/>
    <w:rsid w:val="00C0580D"/>
    <w:rsid w:val="00C122E2"/>
    <w:rsid w:val="00C26893"/>
    <w:rsid w:val="00C30089"/>
    <w:rsid w:val="00C42A8C"/>
    <w:rsid w:val="00C50CF1"/>
    <w:rsid w:val="00C52211"/>
    <w:rsid w:val="00C717B7"/>
    <w:rsid w:val="00C72078"/>
    <w:rsid w:val="00C76136"/>
    <w:rsid w:val="00C82A08"/>
    <w:rsid w:val="00C918FC"/>
    <w:rsid w:val="00C96549"/>
    <w:rsid w:val="00CA4FC7"/>
    <w:rsid w:val="00CC3705"/>
    <w:rsid w:val="00CC725F"/>
    <w:rsid w:val="00CD6F39"/>
    <w:rsid w:val="00CE4F26"/>
    <w:rsid w:val="00CF04E2"/>
    <w:rsid w:val="00D0028C"/>
    <w:rsid w:val="00D0474E"/>
    <w:rsid w:val="00D06017"/>
    <w:rsid w:val="00D3272E"/>
    <w:rsid w:val="00D46A18"/>
    <w:rsid w:val="00D52C76"/>
    <w:rsid w:val="00D71244"/>
    <w:rsid w:val="00D726D7"/>
    <w:rsid w:val="00D7284C"/>
    <w:rsid w:val="00D756AE"/>
    <w:rsid w:val="00D758F8"/>
    <w:rsid w:val="00D82845"/>
    <w:rsid w:val="00D919FA"/>
    <w:rsid w:val="00DB242E"/>
    <w:rsid w:val="00DB422C"/>
    <w:rsid w:val="00DC0E89"/>
    <w:rsid w:val="00DC2C96"/>
    <w:rsid w:val="00DF086C"/>
    <w:rsid w:val="00DF3592"/>
    <w:rsid w:val="00DF5104"/>
    <w:rsid w:val="00DF5861"/>
    <w:rsid w:val="00DF676C"/>
    <w:rsid w:val="00DF7591"/>
    <w:rsid w:val="00E01E9B"/>
    <w:rsid w:val="00E10FA8"/>
    <w:rsid w:val="00E13E52"/>
    <w:rsid w:val="00E166D2"/>
    <w:rsid w:val="00E243DC"/>
    <w:rsid w:val="00E32C6A"/>
    <w:rsid w:val="00E41D3E"/>
    <w:rsid w:val="00E706E9"/>
    <w:rsid w:val="00E70C14"/>
    <w:rsid w:val="00E82375"/>
    <w:rsid w:val="00E82625"/>
    <w:rsid w:val="00E86ED2"/>
    <w:rsid w:val="00E920B8"/>
    <w:rsid w:val="00E95D8A"/>
    <w:rsid w:val="00E97647"/>
    <w:rsid w:val="00EB2082"/>
    <w:rsid w:val="00EB6239"/>
    <w:rsid w:val="00EC2F29"/>
    <w:rsid w:val="00EC4651"/>
    <w:rsid w:val="00EC71D4"/>
    <w:rsid w:val="00ED0359"/>
    <w:rsid w:val="00EE41B5"/>
    <w:rsid w:val="00EF3F2B"/>
    <w:rsid w:val="00EF7D56"/>
    <w:rsid w:val="00F14A2F"/>
    <w:rsid w:val="00F350CE"/>
    <w:rsid w:val="00F37923"/>
    <w:rsid w:val="00F43B87"/>
    <w:rsid w:val="00F50773"/>
    <w:rsid w:val="00F533F1"/>
    <w:rsid w:val="00F56D33"/>
    <w:rsid w:val="00F85593"/>
    <w:rsid w:val="00F86B2A"/>
    <w:rsid w:val="00FB19D5"/>
    <w:rsid w:val="00FB2BA5"/>
    <w:rsid w:val="00FB561A"/>
    <w:rsid w:val="00FC5D5B"/>
    <w:rsid w:val="00FD026B"/>
    <w:rsid w:val="00FD36BB"/>
    <w:rsid w:val="00FD68E0"/>
    <w:rsid w:val="00FE0924"/>
    <w:rsid w:val="03CE7324"/>
    <w:rsid w:val="04516981"/>
    <w:rsid w:val="06A2E03C"/>
    <w:rsid w:val="06AC4A9C"/>
    <w:rsid w:val="07F6CA9A"/>
    <w:rsid w:val="087E3930"/>
    <w:rsid w:val="0BC00C0F"/>
    <w:rsid w:val="0CEBBCDE"/>
    <w:rsid w:val="0D088D8E"/>
    <w:rsid w:val="0D6B4AF9"/>
    <w:rsid w:val="0F886CEF"/>
    <w:rsid w:val="1180B817"/>
    <w:rsid w:val="169A3D4E"/>
    <w:rsid w:val="18BDF68C"/>
    <w:rsid w:val="19D8FA1C"/>
    <w:rsid w:val="1B463F63"/>
    <w:rsid w:val="21DAC28D"/>
    <w:rsid w:val="24E03454"/>
    <w:rsid w:val="2556F7F0"/>
    <w:rsid w:val="28A1BB6E"/>
    <w:rsid w:val="29EFEF60"/>
    <w:rsid w:val="2D70673C"/>
    <w:rsid w:val="2DAFDDB7"/>
    <w:rsid w:val="2F236BF2"/>
    <w:rsid w:val="2FCCC8A5"/>
    <w:rsid w:val="33A4FE72"/>
    <w:rsid w:val="345427C5"/>
    <w:rsid w:val="350A46C1"/>
    <w:rsid w:val="378C6757"/>
    <w:rsid w:val="390C83CB"/>
    <w:rsid w:val="392837B8"/>
    <w:rsid w:val="396B83F3"/>
    <w:rsid w:val="3B9FDEAB"/>
    <w:rsid w:val="3FF94916"/>
    <w:rsid w:val="43828698"/>
    <w:rsid w:val="458A8540"/>
    <w:rsid w:val="46236067"/>
    <w:rsid w:val="47343CE2"/>
    <w:rsid w:val="47BF30C8"/>
    <w:rsid w:val="4918C564"/>
    <w:rsid w:val="4938028E"/>
    <w:rsid w:val="495B0129"/>
    <w:rsid w:val="4EEBC86B"/>
    <w:rsid w:val="522D03DA"/>
    <w:rsid w:val="522EDB0F"/>
    <w:rsid w:val="56C4BAE2"/>
    <w:rsid w:val="56ECE2B5"/>
    <w:rsid w:val="57EF13BB"/>
    <w:rsid w:val="58728C02"/>
    <w:rsid w:val="5A19115A"/>
    <w:rsid w:val="5B5713EE"/>
    <w:rsid w:val="60C0523E"/>
    <w:rsid w:val="63375496"/>
    <w:rsid w:val="64AA444D"/>
    <w:rsid w:val="6553B791"/>
    <w:rsid w:val="66266F57"/>
    <w:rsid w:val="66A3C8D0"/>
    <w:rsid w:val="6916D175"/>
    <w:rsid w:val="6CA4D2BF"/>
    <w:rsid w:val="70051B8C"/>
    <w:rsid w:val="71B02FA9"/>
    <w:rsid w:val="71EE1593"/>
    <w:rsid w:val="724B4905"/>
    <w:rsid w:val="79276599"/>
    <w:rsid w:val="793109AF"/>
    <w:rsid w:val="79CCA02A"/>
    <w:rsid w:val="7A66CC46"/>
    <w:rsid w:val="7D6E5496"/>
    <w:rsid w:val="7FD2E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9D86"/>
  <w15:chartTrackingRefBased/>
  <w15:docId w15:val="{7B73D1A7-97FD-4F73-9784-87522EC1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E7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E78"/>
    <w:pPr>
      <w:ind w:left="720"/>
      <w:contextualSpacing/>
    </w:pPr>
  </w:style>
  <w:style w:type="paragraph" w:styleId="Header">
    <w:name w:val="header"/>
    <w:basedOn w:val="Normal"/>
    <w:link w:val="HeaderChar"/>
    <w:uiPriority w:val="99"/>
    <w:unhideWhenUsed/>
    <w:rsid w:val="00BA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E78"/>
  </w:style>
  <w:style w:type="paragraph" w:styleId="Footer">
    <w:name w:val="footer"/>
    <w:basedOn w:val="Normal"/>
    <w:link w:val="FooterChar"/>
    <w:uiPriority w:val="99"/>
    <w:unhideWhenUsed/>
    <w:rsid w:val="00BA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E78"/>
  </w:style>
  <w:style w:type="character" w:styleId="Hyperlink">
    <w:name w:val="Hyperlink"/>
    <w:basedOn w:val="DefaultParagraphFont"/>
    <w:uiPriority w:val="99"/>
    <w:unhideWhenUsed/>
    <w:rsid w:val="00DF5861"/>
    <w:rPr>
      <w:color w:val="0563C1" w:themeColor="hyperlink"/>
      <w:u w:val="single"/>
    </w:rPr>
  </w:style>
  <w:style w:type="character" w:styleId="FollowedHyperlink">
    <w:name w:val="FollowedHyperlink"/>
    <w:basedOn w:val="DefaultParagraphFont"/>
    <w:uiPriority w:val="99"/>
    <w:semiHidden/>
    <w:unhideWhenUsed/>
    <w:rsid w:val="00CA4FC7"/>
    <w:rPr>
      <w:color w:val="954F72" w:themeColor="followedHyperlink"/>
      <w:u w:val="single"/>
    </w:rPr>
  </w:style>
  <w:style w:type="character" w:styleId="UnresolvedMention">
    <w:name w:val="Unresolved Mention"/>
    <w:basedOn w:val="DefaultParagraphFont"/>
    <w:uiPriority w:val="99"/>
    <w:semiHidden/>
    <w:unhideWhenUsed/>
    <w:rsid w:val="002E58AE"/>
    <w:rPr>
      <w:color w:val="605E5C"/>
      <w:shd w:val="clear" w:color="auto" w:fill="E1DFDD"/>
    </w:rPr>
  </w:style>
  <w:style w:type="paragraph" w:styleId="BalloonText">
    <w:name w:val="Balloon Text"/>
    <w:basedOn w:val="Normal"/>
    <w:link w:val="BalloonTextChar"/>
    <w:uiPriority w:val="99"/>
    <w:semiHidden/>
    <w:unhideWhenUsed/>
    <w:rsid w:val="0049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60"/>
    <w:rPr>
      <w:rFonts w:ascii="Segoe UI" w:hAnsi="Segoe UI" w:cs="Segoe UI"/>
      <w:sz w:val="18"/>
      <w:szCs w:val="18"/>
    </w:rPr>
  </w:style>
  <w:style w:type="paragraph" w:styleId="Revision">
    <w:name w:val="Revision"/>
    <w:hidden/>
    <w:uiPriority w:val="99"/>
    <w:semiHidden/>
    <w:rsid w:val="004E7989"/>
    <w:pPr>
      <w:spacing w:after="0" w:line="240" w:lineRule="auto"/>
    </w:pPr>
  </w:style>
  <w:style w:type="paragraph" w:customStyle="1" w:styleId="BodyA">
    <w:name w:val="Body A"/>
    <w:rsid w:val="00863A72"/>
    <w:pPr>
      <w:pBdr>
        <w:top w:val="nil"/>
        <w:left w:val="nil"/>
        <w:bottom w:val="nil"/>
        <w:right w:val="nil"/>
        <w:between w:val="nil"/>
        <w:bar w:val="nil"/>
      </w:pBdr>
    </w:pPr>
    <w:rPr>
      <w:rFonts w:eastAsia="Tahoma"/>
      <w:color w:val="000000"/>
      <w:u w:color="000000"/>
      <w:bdr w:val="nil"/>
      <w:lang w:val="en-US"/>
      <w14:textOutline w14:w="12700" w14:cap="flat" w14:cmpd="sng" w14:algn="ctr">
        <w14:noFill/>
        <w14:prstDash w14:val="solid"/>
        <w14:miter w14:lim="400000"/>
      </w14:textOutline>
    </w:rPr>
  </w:style>
  <w:style w:type="character" w:customStyle="1" w:styleId="NoneA">
    <w:name w:val="None A"/>
    <w:rsid w:val="00863A72"/>
  </w:style>
  <w:style w:type="character" w:customStyle="1" w:styleId="None">
    <w:name w:val="None"/>
    <w:rsid w:val="00863A72"/>
  </w:style>
  <w:style w:type="paragraph" w:customStyle="1" w:styleId="BodyB">
    <w:name w:val="Body B"/>
    <w:rsid w:val="00863A7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Hyperlink1">
    <w:name w:val="Hyperlink.1"/>
    <w:basedOn w:val="None"/>
    <w:rsid w:val="00863A72"/>
    <w:rPr>
      <w:rFonts w:ascii="Tahoma" w:eastAsia="Tahoma" w:hAnsi="Tahoma" w:cs="Tahoma"/>
      <w:outline w:val="0"/>
      <w:color w:val="0563C1"/>
      <w:sz w:val="22"/>
      <w:szCs w:val="22"/>
      <w:u w:val="single" w:color="0563C1"/>
      <w:lang w:val="en-US"/>
    </w:rPr>
  </w:style>
  <w:style w:type="character" w:customStyle="1" w:styleId="eop">
    <w:name w:val="eop"/>
    <w:basedOn w:val="DefaultParagraphFont"/>
    <w:rsid w:val="002D6A54"/>
  </w:style>
  <w:style w:type="character" w:customStyle="1" w:styleId="normaltextrun">
    <w:name w:val="normaltextrun"/>
    <w:basedOn w:val="DefaultParagraphFont"/>
    <w:rsid w:val="002D6A54"/>
  </w:style>
  <w:style w:type="character" w:styleId="CommentReference">
    <w:name w:val="annotation reference"/>
    <w:basedOn w:val="DefaultParagraphFont"/>
    <w:uiPriority w:val="99"/>
    <w:semiHidden/>
    <w:unhideWhenUsed/>
    <w:rsid w:val="00276233"/>
    <w:rPr>
      <w:sz w:val="16"/>
      <w:szCs w:val="16"/>
    </w:rPr>
  </w:style>
  <w:style w:type="paragraph" w:styleId="CommentText">
    <w:name w:val="annotation text"/>
    <w:basedOn w:val="Normal"/>
    <w:link w:val="CommentTextChar"/>
    <w:uiPriority w:val="99"/>
    <w:unhideWhenUsed/>
    <w:rsid w:val="00276233"/>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276233"/>
    <w:rPr>
      <w:rFonts w:asciiTheme="minorHAnsi" w:hAnsiTheme="minorHAnsi" w:cstheme="minorBidi"/>
      <w:sz w:val="20"/>
      <w:szCs w:val="20"/>
    </w:rPr>
  </w:style>
  <w:style w:type="paragraph" w:customStyle="1" w:styleId="1maintitle">
    <w:name w:val="1 main title"/>
    <w:basedOn w:val="Normal"/>
    <w:next w:val="Normal"/>
    <w:uiPriority w:val="1"/>
    <w:qFormat/>
    <w:rsid w:val="00276233"/>
    <w:pPr>
      <w:widowControl w:val="0"/>
      <w:spacing w:after="200" w:line="240" w:lineRule="auto"/>
      <w:ind w:left="567" w:right="1701"/>
    </w:pPr>
    <w:rPr>
      <w:rFonts w:asciiTheme="minorHAnsi" w:eastAsiaTheme="minorEastAsia" w:hAnsiTheme="minorHAnsi" w:cstheme="minorBidi"/>
      <w:b/>
      <w:bCs/>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136">
      <w:bodyDiv w:val="1"/>
      <w:marLeft w:val="0"/>
      <w:marRight w:val="0"/>
      <w:marTop w:val="0"/>
      <w:marBottom w:val="0"/>
      <w:divBdr>
        <w:top w:val="none" w:sz="0" w:space="0" w:color="auto"/>
        <w:left w:val="none" w:sz="0" w:space="0" w:color="auto"/>
        <w:bottom w:val="none" w:sz="0" w:space="0" w:color="auto"/>
        <w:right w:val="none" w:sz="0" w:space="0" w:color="auto"/>
      </w:divBdr>
    </w:div>
    <w:div w:id="550576879">
      <w:bodyDiv w:val="1"/>
      <w:marLeft w:val="0"/>
      <w:marRight w:val="0"/>
      <w:marTop w:val="0"/>
      <w:marBottom w:val="0"/>
      <w:divBdr>
        <w:top w:val="none" w:sz="0" w:space="0" w:color="auto"/>
        <w:left w:val="none" w:sz="0" w:space="0" w:color="auto"/>
        <w:bottom w:val="none" w:sz="0" w:space="0" w:color="auto"/>
        <w:right w:val="none" w:sz="0" w:space="0" w:color="auto"/>
      </w:divBdr>
    </w:div>
    <w:div w:id="563612699">
      <w:bodyDiv w:val="1"/>
      <w:marLeft w:val="0"/>
      <w:marRight w:val="0"/>
      <w:marTop w:val="0"/>
      <w:marBottom w:val="0"/>
      <w:divBdr>
        <w:top w:val="none" w:sz="0" w:space="0" w:color="auto"/>
        <w:left w:val="none" w:sz="0" w:space="0" w:color="auto"/>
        <w:bottom w:val="none" w:sz="0" w:space="0" w:color="auto"/>
        <w:right w:val="none" w:sz="0" w:space="0" w:color="auto"/>
      </w:divBdr>
    </w:div>
    <w:div w:id="651103204">
      <w:bodyDiv w:val="1"/>
      <w:marLeft w:val="0"/>
      <w:marRight w:val="0"/>
      <w:marTop w:val="0"/>
      <w:marBottom w:val="0"/>
      <w:divBdr>
        <w:top w:val="none" w:sz="0" w:space="0" w:color="auto"/>
        <w:left w:val="none" w:sz="0" w:space="0" w:color="auto"/>
        <w:bottom w:val="none" w:sz="0" w:space="0" w:color="auto"/>
        <w:right w:val="none" w:sz="0" w:space="0" w:color="auto"/>
      </w:divBdr>
    </w:div>
    <w:div w:id="655689878">
      <w:bodyDiv w:val="1"/>
      <w:marLeft w:val="0"/>
      <w:marRight w:val="0"/>
      <w:marTop w:val="0"/>
      <w:marBottom w:val="0"/>
      <w:divBdr>
        <w:top w:val="none" w:sz="0" w:space="0" w:color="auto"/>
        <w:left w:val="none" w:sz="0" w:space="0" w:color="auto"/>
        <w:bottom w:val="none" w:sz="0" w:space="0" w:color="auto"/>
        <w:right w:val="none" w:sz="0" w:space="0" w:color="auto"/>
      </w:divBdr>
    </w:div>
    <w:div w:id="660472352">
      <w:bodyDiv w:val="1"/>
      <w:marLeft w:val="0"/>
      <w:marRight w:val="0"/>
      <w:marTop w:val="0"/>
      <w:marBottom w:val="0"/>
      <w:divBdr>
        <w:top w:val="none" w:sz="0" w:space="0" w:color="auto"/>
        <w:left w:val="none" w:sz="0" w:space="0" w:color="auto"/>
        <w:bottom w:val="none" w:sz="0" w:space="0" w:color="auto"/>
        <w:right w:val="none" w:sz="0" w:space="0" w:color="auto"/>
      </w:divBdr>
    </w:div>
    <w:div w:id="1323312789">
      <w:bodyDiv w:val="1"/>
      <w:marLeft w:val="0"/>
      <w:marRight w:val="0"/>
      <w:marTop w:val="0"/>
      <w:marBottom w:val="0"/>
      <w:divBdr>
        <w:top w:val="none" w:sz="0" w:space="0" w:color="auto"/>
        <w:left w:val="none" w:sz="0" w:space="0" w:color="auto"/>
        <w:bottom w:val="none" w:sz="0" w:space="0" w:color="auto"/>
        <w:right w:val="none" w:sz="0" w:space="0" w:color="auto"/>
      </w:divBdr>
    </w:div>
    <w:div w:id="1483279127">
      <w:bodyDiv w:val="1"/>
      <w:marLeft w:val="0"/>
      <w:marRight w:val="0"/>
      <w:marTop w:val="0"/>
      <w:marBottom w:val="0"/>
      <w:divBdr>
        <w:top w:val="none" w:sz="0" w:space="0" w:color="auto"/>
        <w:left w:val="none" w:sz="0" w:space="0" w:color="auto"/>
        <w:bottom w:val="none" w:sz="0" w:space="0" w:color="auto"/>
        <w:right w:val="none" w:sz="0" w:space="0" w:color="auto"/>
      </w:divBdr>
    </w:div>
    <w:div w:id="1768886030">
      <w:bodyDiv w:val="1"/>
      <w:marLeft w:val="0"/>
      <w:marRight w:val="0"/>
      <w:marTop w:val="0"/>
      <w:marBottom w:val="0"/>
      <w:divBdr>
        <w:top w:val="none" w:sz="0" w:space="0" w:color="auto"/>
        <w:left w:val="none" w:sz="0" w:space="0" w:color="auto"/>
        <w:bottom w:val="none" w:sz="0" w:space="0" w:color="auto"/>
        <w:right w:val="none" w:sz="0" w:space="0" w:color="auto"/>
      </w:divBdr>
    </w:div>
    <w:div w:id="185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5E35B4B30F8B468A7334831775C664" ma:contentTypeVersion="3" ma:contentTypeDescription="Create a new document." ma:contentTypeScope="" ma:versionID="45d210bda61a5015641b2462faafd4a4">
  <xsd:schema xmlns:xsd="http://www.w3.org/2001/XMLSchema" xmlns:xs="http://www.w3.org/2001/XMLSchema" xmlns:p="http://schemas.microsoft.com/office/2006/metadata/properties" xmlns:ns2="6f72f4ce-73ee-4608-b221-325bd98c5776" targetNamespace="http://schemas.microsoft.com/office/2006/metadata/properties" ma:root="true" ma:fieldsID="90ae624f6871ad976b0e889277a2298e" ns2:_="">
    <xsd:import namespace="6f72f4ce-73ee-4608-b221-325bd98c57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f4ce-73ee-4608-b221-325bd98c5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8FF46-2F9B-49FE-A49D-0B864B758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C79E9-BE9D-4536-A548-7B597C9520A2}">
  <ds:schemaRefs>
    <ds:schemaRef ds:uri="http://schemas.openxmlformats.org/officeDocument/2006/bibliography"/>
  </ds:schemaRefs>
</ds:datastoreItem>
</file>

<file path=customXml/itemProps3.xml><?xml version="1.0" encoding="utf-8"?>
<ds:datastoreItem xmlns:ds="http://schemas.openxmlformats.org/officeDocument/2006/customXml" ds:itemID="{3F4FDE99-02EF-47C4-A3F0-A198CA1C7E8C}">
  <ds:schemaRefs>
    <ds:schemaRef ds:uri="http://schemas.microsoft.com/sharepoint/v3/contenttype/forms"/>
  </ds:schemaRefs>
</ds:datastoreItem>
</file>

<file path=customXml/itemProps4.xml><?xml version="1.0" encoding="utf-8"?>
<ds:datastoreItem xmlns:ds="http://schemas.openxmlformats.org/officeDocument/2006/customXml" ds:itemID="{B4D06B03-A3FD-4F1E-A7EA-ABBC74D02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f4ce-73ee-4608-b221-325bd98c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Raggett</dc:creator>
  <cp:keywords/>
  <dc:description/>
  <cp:lastModifiedBy>Helen Raggett</cp:lastModifiedBy>
  <cp:revision>3</cp:revision>
  <cp:lastPrinted>2026-04-23T11:34:00Z</cp:lastPrinted>
  <dcterms:created xsi:type="dcterms:W3CDTF">2026-05-12T15:08:00Z</dcterms:created>
  <dcterms:modified xsi:type="dcterms:W3CDTF">2026-05-13T11:50:00Z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0x010100C15E35B4B30F8B468A7334831775C664</vt:lpwstr>
  </property>
  <property fmtid="{D5CDD505-2E9C-101B-9397-08002B2CF9AE}" pid="3" name="IsMyDocuments">
    <vt:bool>true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97400</vt:r8>
  </property>
</Properties>
</file>